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5121" w:rsidRPr="009F5121" w:rsidTr="005D42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5121" w:rsidRPr="009F5121" w:rsidRDefault="009F5121">
            <w:pPr>
              <w:pStyle w:val="ConsPlusNormal"/>
              <w:rPr>
                <w:color w:val="000000" w:themeColor="text1"/>
              </w:rPr>
            </w:pPr>
            <w:bookmarkStart w:id="0" w:name="_GoBack" w:colFirst="1" w:colLast="2"/>
            <w:r w:rsidRPr="009F5121">
              <w:rPr>
                <w:color w:val="000000" w:themeColor="text1"/>
              </w:rPr>
              <w:t>28 мая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5121" w:rsidRPr="009F5121" w:rsidRDefault="009F5121">
            <w:pPr>
              <w:pStyle w:val="ConsPlusNormal"/>
              <w:jc w:val="right"/>
              <w:rPr>
                <w:color w:val="000000" w:themeColor="text1"/>
              </w:rPr>
            </w:pPr>
            <w:r w:rsidRPr="009F5121">
              <w:rPr>
                <w:color w:val="000000" w:themeColor="text1"/>
              </w:rPr>
              <w:t>N 77-з</w:t>
            </w:r>
          </w:p>
        </w:tc>
      </w:tr>
      <w:bookmarkEnd w:id="0"/>
    </w:tbl>
    <w:p w:rsidR="009F5121" w:rsidRPr="009F5121" w:rsidRDefault="009F512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>РОССИЙСКАЯ ФЕДЕРАЦИЯ</w:t>
      </w: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>СМОЛЕНСКАЯ ОБЛАСТЬ</w:t>
      </w: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>ОБЛАСТНОЙ ЗАКОН</w:t>
      </w: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 xml:space="preserve">ОБ ОТДЕЛЬНЫХ ВОПРОСАХ ОСУЩЕСТВЛЕНИЯ </w:t>
      </w:r>
      <w:proofErr w:type="gramStart"/>
      <w:r w:rsidRPr="009F5121">
        <w:rPr>
          <w:color w:val="000000" w:themeColor="text1"/>
        </w:rPr>
        <w:t>КОНТРОЛЯ ЗА</w:t>
      </w:r>
      <w:proofErr w:type="gramEnd"/>
      <w:r w:rsidRPr="009F5121">
        <w:rPr>
          <w:color w:val="000000" w:themeColor="text1"/>
        </w:rPr>
        <w:t xml:space="preserve"> РАСХОДАМИ</w:t>
      </w: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ЛИЦ, ЗАМЕЩАЮЩИХ ГОСУДАРСТВЕННЫЕ ДОЛЖНОСТИ СМОЛЕНСКОЙ</w:t>
      </w:r>
      <w:proofErr w:type="gramEnd"/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>ОБЛАСТИ, ГОСУДАРСТВЕННЫХ ГРАЖДАНСКИХ СЛУЖАЩИХ СМОЛЕНСКОЙ</w:t>
      </w: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>ОБЛАСТИ, ЛИЦ, ЗАМЕЩАЮЩИХ МУНИЦИПАЛЬНЫЕ ДОЛЖНОСТИ,</w:t>
      </w: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>МУНИЦИПАЛЬНЫХ СЛУЖАЩИХ, А ТАКЖЕ ЗА РАСХОДАМИ ИХ СУПРУГ</w:t>
      </w:r>
    </w:p>
    <w:p w:rsidR="009F5121" w:rsidRPr="009F5121" w:rsidRDefault="009F5121">
      <w:pPr>
        <w:pStyle w:val="ConsPlusTitle"/>
        <w:jc w:val="center"/>
        <w:rPr>
          <w:color w:val="000000" w:themeColor="text1"/>
        </w:rPr>
      </w:pPr>
      <w:r w:rsidRPr="009F5121">
        <w:rPr>
          <w:color w:val="000000" w:themeColor="text1"/>
        </w:rPr>
        <w:t>(СУПРУГОВ) И НЕСОВЕРШЕННОЛЕТНИХ ДЕТЕЙ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jc w:val="right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Принят</w:t>
      </w:r>
      <w:proofErr w:type="gramEnd"/>
      <w:r w:rsidRPr="009F5121">
        <w:rPr>
          <w:color w:val="000000" w:themeColor="text1"/>
        </w:rPr>
        <w:t xml:space="preserve"> Смоленской областной Думой</w:t>
      </w:r>
    </w:p>
    <w:p w:rsidR="009F5121" w:rsidRPr="009F5121" w:rsidRDefault="009F5121">
      <w:pPr>
        <w:pStyle w:val="ConsPlusNormal"/>
        <w:jc w:val="right"/>
        <w:rPr>
          <w:color w:val="000000" w:themeColor="text1"/>
        </w:rPr>
      </w:pPr>
      <w:r w:rsidRPr="009F5121">
        <w:rPr>
          <w:color w:val="000000" w:themeColor="text1"/>
        </w:rPr>
        <w:t>28 мая 2015 года</w:t>
      </w:r>
    </w:p>
    <w:p w:rsidR="009F5121" w:rsidRPr="009F5121" w:rsidRDefault="009F5121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5121" w:rsidRPr="009F51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5121" w:rsidRPr="009F5121" w:rsidRDefault="009F5121">
            <w:pPr>
              <w:pStyle w:val="ConsPlusNormal"/>
              <w:jc w:val="center"/>
              <w:rPr>
                <w:color w:val="000000" w:themeColor="text1"/>
              </w:rPr>
            </w:pPr>
            <w:r w:rsidRPr="009F5121">
              <w:rPr>
                <w:color w:val="000000" w:themeColor="text1"/>
              </w:rPr>
              <w:t>Список изменяющих документов</w:t>
            </w:r>
          </w:p>
          <w:p w:rsidR="009F5121" w:rsidRPr="009F5121" w:rsidRDefault="009F512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9F5121">
              <w:rPr>
                <w:color w:val="000000" w:themeColor="text1"/>
              </w:rPr>
              <w:t>(в ред. законов Смоленской области</w:t>
            </w:r>
            <w:proofErr w:type="gramEnd"/>
          </w:p>
          <w:p w:rsidR="009F5121" w:rsidRPr="009F5121" w:rsidRDefault="009F5121">
            <w:pPr>
              <w:pStyle w:val="ConsPlusNormal"/>
              <w:jc w:val="center"/>
              <w:rPr>
                <w:color w:val="000000" w:themeColor="text1"/>
              </w:rPr>
            </w:pPr>
            <w:r w:rsidRPr="009F5121">
              <w:rPr>
                <w:color w:val="000000" w:themeColor="text1"/>
              </w:rPr>
              <w:t>от 10.12.2015 N 173-з, от 15.11.2018 N 126-з, от 20.12.2018 N 138-з,</w:t>
            </w:r>
          </w:p>
          <w:p w:rsidR="009F5121" w:rsidRPr="009F5121" w:rsidRDefault="009F5121">
            <w:pPr>
              <w:pStyle w:val="ConsPlusNormal"/>
              <w:jc w:val="center"/>
              <w:rPr>
                <w:color w:val="000000" w:themeColor="text1"/>
              </w:rPr>
            </w:pPr>
            <w:r w:rsidRPr="009F5121">
              <w:rPr>
                <w:color w:val="000000" w:themeColor="text1"/>
              </w:rPr>
              <w:t>от 19.12.2019 N 136-з)</w:t>
            </w:r>
          </w:p>
        </w:tc>
      </w:tr>
    </w:tbl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9F5121">
        <w:rPr>
          <w:color w:val="000000" w:themeColor="text1"/>
        </w:rPr>
        <w:t>Статья 1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ind w:firstLine="540"/>
        <w:jc w:val="both"/>
        <w:rPr>
          <w:color w:val="000000" w:themeColor="text1"/>
        </w:rPr>
      </w:pPr>
      <w:r w:rsidRPr="009F5121">
        <w:rPr>
          <w:color w:val="000000" w:themeColor="text1"/>
        </w:rPr>
        <w:t>Настоящий областной закон в соответствии с федеральным законодательством определяет:</w:t>
      </w:r>
    </w:p>
    <w:p w:rsidR="009F5121" w:rsidRPr="009F5121" w:rsidRDefault="009F512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1) порядок принятия Губернатором Смоленской области либо уполномоченным им должностным лицом решения об осуществлении контроля за соответствием расходов лиц, замещающих государственные должности Смоленской области, указанные в статье 2 настоящего закона, государственных гражданских служащих Смоленской области, замещающих должности государственной гражданской службы Смоленской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</w:t>
      </w:r>
      <w:proofErr w:type="gramEnd"/>
      <w:r w:rsidRPr="009F5121">
        <w:rPr>
          <w:color w:val="000000" w:themeColor="text1"/>
        </w:rPr>
        <w:t xml:space="preserve"> </w:t>
      </w:r>
      <w:proofErr w:type="gramStart"/>
      <w:r w:rsidRPr="009F5121">
        <w:rPr>
          <w:color w:val="000000" w:themeColor="text1"/>
        </w:rPr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государственные гражданские служащие), лиц, замещающих муниципальные должности, муниципальных служащих,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9F5121">
        <w:rPr>
          <w:color w:val="000000" w:themeColor="text1"/>
        </w:rPr>
        <w:t xml:space="preserve"> имущественного характера своих супруги (супруга) и несовершеннолетних детей (далее - муниципальные служащие), расходов их супруг (супругов) и несовершеннолетних детей общему доходу соответствующего лица и его супруги (супруга) за три последних года, предшествующих календарному году, предшествующему году представления сведений (далее - </w:t>
      </w:r>
      <w:proofErr w:type="gramStart"/>
      <w:r w:rsidRPr="009F5121">
        <w:rPr>
          <w:color w:val="000000" w:themeColor="text1"/>
        </w:rPr>
        <w:t>контроль за</w:t>
      </w:r>
      <w:proofErr w:type="gramEnd"/>
      <w:r w:rsidRPr="009F5121">
        <w:rPr>
          <w:color w:val="000000" w:themeColor="text1"/>
        </w:rPr>
        <w:t xml:space="preserve"> расходами);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  <w:r w:rsidRPr="009F5121">
        <w:rPr>
          <w:color w:val="000000" w:themeColor="text1"/>
        </w:rPr>
        <w:t>(в ред. закона Смоленской области от 10.12.2015 N 173-з)</w:t>
      </w:r>
    </w:p>
    <w:p w:rsidR="009F5121" w:rsidRPr="009F5121" w:rsidRDefault="009F512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2) государственный орган Смоленской области (подразделение государственного органа Смоленской области либо должностное лицо государственного органа Смоленской области, ответственное за работу по профилактике коррупционных и иных правонарушений), осуществляющий (осуществляющие) контроль за расходами.</w:t>
      </w:r>
      <w:proofErr w:type="gramEnd"/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Title"/>
        <w:ind w:firstLine="540"/>
        <w:jc w:val="both"/>
        <w:outlineLvl w:val="0"/>
        <w:rPr>
          <w:color w:val="000000" w:themeColor="text1"/>
        </w:rPr>
      </w:pPr>
      <w:bookmarkStart w:id="1" w:name="P30"/>
      <w:bookmarkEnd w:id="1"/>
      <w:r w:rsidRPr="009F5121">
        <w:rPr>
          <w:color w:val="000000" w:themeColor="text1"/>
        </w:rPr>
        <w:t>Статья 2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ind w:firstLine="540"/>
        <w:jc w:val="both"/>
        <w:rPr>
          <w:color w:val="000000" w:themeColor="text1"/>
        </w:rPr>
      </w:pPr>
      <w:r w:rsidRPr="009F5121">
        <w:rPr>
          <w:color w:val="000000" w:themeColor="text1"/>
        </w:rPr>
        <w:lastRenderedPageBreak/>
        <w:t xml:space="preserve">Лица, замещающие государственные должности Смоленской области: </w:t>
      </w:r>
      <w:proofErr w:type="gramStart"/>
      <w:r w:rsidRPr="009F5121">
        <w:rPr>
          <w:color w:val="000000" w:themeColor="text1"/>
        </w:rPr>
        <w:t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 w:rsidRPr="009F5121">
        <w:rPr>
          <w:color w:val="000000" w:themeColor="text1"/>
        </w:rPr>
        <w:t xml:space="preserve"> </w:t>
      </w:r>
      <w:proofErr w:type="gramStart"/>
      <w:r w:rsidRPr="009F5121">
        <w:rPr>
          <w:color w:val="000000" w:themeColor="text1"/>
        </w:rPr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 (далее - лица, замещающие государственные должности Смоленской области), государственные гражданские служащие, лица, замещающие муниципальные</w:t>
      </w:r>
      <w:proofErr w:type="gramEnd"/>
      <w:r w:rsidRPr="009F5121">
        <w:rPr>
          <w:color w:val="000000" w:themeColor="text1"/>
        </w:rPr>
        <w:t xml:space="preserve"> </w:t>
      </w:r>
      <w:proofErr w:type="gramStart"/>
      <w:r w:rsidRPr="009F5121">
        <w:rPr>
          <w:color w:val="000000" w:themeColor="text1"/>
        </w:rPr>
        <w:t>должности, муниципальные служащие обязаны ежегодно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9F5121">
        <w:rPr>
          <w:color w:val="000000" w:themeColor="text1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  <w:r w:rsidRPr="009F5121">
        <w:rPr>
          <w:color w:val="000000" w:themeColor="text1"/>
        </w:rPr>
        <w:t>(в ред. законов Смоленской области от 10.12.2015 N 173-з, от 15.11.2018 N 126-з, от 20.12.2018 N 138-з, от 19.12.2019 N 136-з)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9F5121">
        <w:rPr>
          <w:color w:val="000000" w:themeColor="text1"/>
        </w:rPr>
        <w:t>Статья 3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Решение об осуществлении контроля за расходами лиц, замещающих государственные должности Смоленской области, государственных гражданских служащих, лиц, замещающих муниципальные должности, муниципальных служащих, а также за расходами их супруг (супругов) и несовершеннолетних детей принимается Губернатором Смоленской области либо уполномоченным им должностным лицом в порядке, определяемом указом Губернатора Смоленской области, отдельно в отношении каждого такого лица и оформляется в письменной форме.</w:t>
      </w:r>
      <w:proofErr w:type="gramEnd"/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  <w:r w:rsidRPr="009F5121">
        <w:rPr>
          <w:color w:val="000000" w:themeColor="text1"/>
        </w:rPr>
        <w:t>(в ред. закона Смоленской области от 10.12.2015 N 173-з)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9F5121">
        <w:rPr>
          <w:color w:val="000000" w:themeColor="text1"/>
        </w:rPr>
        <w:t>Статья 4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Контроль за расходами осуществляет государственный орган Смоленской области (подразделение государственного органа Смоленской области либо должностное лицо государственного органа Смоленской области, ответственное за работу по профилактике коррупционных и иных правонарушений), определяемый (определяемые) указом Губернатора Смоленской области.</w:t>
      </w:r>
      <w:proofErr w:type="gramEnd"/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9F5121">
        <w:rPr>
          <w:color w:val="000000" w:themeColor="text1"/>
        </w:rPr>
        <w:t>Статья 5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ind w:firstLine="540"/>
        <w:jc w:val="both"/>
        <w:rPr>
          <w:color w:val="000000" w:themeColor="text1"/>
        </w:rPr>
      </w:pPr>
      <w:r w:rsidRPr="009F5121">
        <w:rPr>
          <w:color w:val="000000" w:themeColor="text1"/>
        </w:rPr>
        <w:t>1. Настоящий областной закон вступает в силу через десять дней после дня его официального опубликования.</w:t>
      </w:r>
    </w:p>
    <w:p w:rsidR="009F5121" w:rsidRPr="009F5121" w:rsidRDefault="009F512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F5121">
        <w:rPr>
          <w:color w:val="000000" w:themeColor="text1"/>
        </w:rPr>
        <w:t>2. Со дня вступления в силу настоящего областного закона признать утратившими силу:</w:t>
      </w:r>
    </w:p>
    <w:p w:rsidR="009F5121" w:rsidRPr="009F5121" w:rsidRDefault="009F512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 xml:space="preserve">1) областной закон от 30 мая 2013 года N 52-з "О представлении лицами, замещающими </w:t>
      </w:r>
      <w:r w:rsidRPr="009F5121">
        <w:rPr>
          <w:color w:val="000000" w:themeColor="text1"/>
        </w:rPr>
        <w:lastRenderedPageBreak/>
        <w:t>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 указанных лиц, а также за расходами</w:t>
      </w:r>
      <w:proofErr w:type="gramEnd"/>
      <w:r w:rsidRPr="009F5121">
        <w:rPr>
          <w:color w:val="000000" w:themeColor="text1"/>
        </w:rPr>
        <w:t xml:space="preserve"> их супруг (супругов) и несовершеннолетних детей" (Вестник Смоленской областной Думы и Администрации Смоленской области, 2013, N 6 (часть II), стр. 39);</w:t>
      </w:r>
    </w:p>
    <w:p w:rsidR="009F5121" w:rsidRPr="009F5121" w:rsidRDefault="009F512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2) областной закон от 31 октября 2013 года N 110-з "О внесении изменений в приложение 1 к областному закону "О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</w:t>
      </w:r>
      <w:proofErr w:type="gramEnd"/>
      <w:r w:rsidRPr="009F5121">
        <w:rPr>
          <w:color w:val="000000" w:themeColor="text1"/>
        </w:rPr>
        <w:t xml:space="preserve"> </w:t>
      </w:r>
      <w:proofErr w:type="gramStart"/>
      <w:r w:rsidRPr="009F5121">
        <w:rPr>
          <w:color w:val="000000" w:themeColor="text1"/>
        </w:rPr>
        <w:t>контроля за</w:t>
      </w:r>
      <w:proofErr w:type="gramEnd"/>
      <w:r w:rsidRPr="009F5121">
        <w:rPr>
          <w:color w:val="000000" w:themeColor="text1"/>
        </w:rPr>
        <w:t xml:space="preserve"> расходами указанных лиц, а также за расходами их супруг (супругов) и несовершеннолетних детей" (Вестник Смоленской областной Думы и Администрации Смоленской области, 2013, N 10 (часть II), стр. 82);</w:t>
      </w:r>
    </w:p>
    <w:p w:rsidR="009F5121" w:rsidRPr="009F5121" w:rsidRDefault="009F512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3) областной закон от 24 апреля 2014 года N 39-з "О внесении изменений в областной закон "О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</w:t>
      </w:r>
      <w:proofErr w:type="gramEnd"/>
      <w:r w:rsidRPr="009F5121">
        <w:rPr>
          <w:color w:val="000000" w:themeColor="text1"/>
        </w:rPr>
        <w:t xml:space="preserve"> указанных лиц, а также за расходами их супруг (супругов) и несовершеннолетних детей" (Вестник Смоленской областной Думы и Администрации Смоленской области, 2014, N 4 (часть I), стр. 40);</w:t>
      </w:r>
    </w:p>
    <w:p w:rsidR="009F5121" w:rsidRPr="009F5121" w:rsidRDefault="009F5121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9F5121">
        <w:rPr>
          <w:color w:val="000000" w:themeColor="text1"/>
        </w:rPr>
        <w:t>4) областной закон от 19 ноября 2014 года N 153-з "О внесении изменений в областной закон "О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</w:t>
      </w:r>
      <w:proofErr w:type="gramEnd"/>
      <w:r w:rsidRPr="009F5121">
        <w:rPr>
          <w:color w:val="000000" w:themeColor="text1"/>
        </w:rPr>
        <w:t xml:space="preserve"> указанных лиц, а также за расходами их супруг (супругов) и несовершеннолетних детей" (Вестник Смоленской областной Думы и Администрации Смоленской области, 2014, N 11 (часть IV), стр. 26).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jc w:val="right"/>
        <w:rPr>
          <w:color w:val="000000" w:themeColor="text1"/>
        </w:rPr>
      </w:pPr>
      <w:r w:rsidRPr="009F5121">
        <w:rPr>
          <w:color w:val="000000" w:themeColor="text1"/>
        </w:rPr>
        <w:t xml:space="preserve">Временно </w:t>
      </w:r>
      <w:proofErr w:type="gramStart"/>
      <w:r w:rsidRPr="009F5121">
        <w:rPr>
          <w:color w:val="000000" w:themeColor="text1"/>
        </w:rPr>
        <w:t>исполняющий</w:t>
      </w:r>
      <w:proofErr w:type="gramEnd"/>
      <w:r w:rsidRPr="009F5121">
        <w:rPr>
          <w:color w:val="000000" w:themeColor="text1"/>
        </w:rPr>
        <w:t xml:space="preserve"> обязанности</w:t>
      </w:r>
    </w:p>
    <w:p w:rsidR="009F5121" w:rsidRPr="009F5121" w:rsidRDefault="009F5121">
      <w:pPr>
        <w:pStyle w:val="ConsPlusNormal"/>
        <w:jc w:val="right"/>
        <w:rPr>
          <w:color w:val="000000" w:themeColor="text1"/>
        </w:rPr>
      </w:pPr>
      <w:r w:rsidRPr="009F5121">
        <w:rPr>
          <w:color w:val="000000" w:themeColor="text1"/>
        </w:rPr>
        <w:t>Губернатора</w:t>
      </w:r>
    </w:p>
    <w:p w:rsidR="009F5121" w:rsidRPr="009F5121" w:rsidRDefault="009F5121">
      <w:pPr>
        <w:pStyle w:val="ConsPlusNormal"/>
        <w:jc w:val="right"/>
        <w:rPr>
          <w:color w:val="000000" w:themeColor="text1"/>
        </w:rPr>
      </w:pPr>
      <w:r w:rsidRPr="009F5121">
        <w:rPr>
          <w:color w:val="000000" w:themeColor="text1"/>
        </w:rPr>
        <w:t>Смоленской области</w:t>
      </w:r>
    </w:p>
    <w:p w:rsidR="009F5121" w:rsidRPr="009F5121" w:rsidRDefault="009F5121">
      <w:pPr>
        <w:pStyle w:val="ConsPlusNormal"/>
        <w:jc w:val="right"/>
        <w:rPr>
          <w:color w:val="000000" w:themeColor="text1"/>
        </w:rPr>
      </w:pPr>
      <w:r w:rsidRPr="009F5121">
        <w:rPr>
          <w:color w:val="000000" w:themeColor="text1"/>
        </w:rPr>
        <w:t>А.В.ОСТРОВСКИЙ</w:t>
      </w:r>
    </w:p>
    <w:p w:rsidR="009F5121" w:rsidRPr="009F5121" w:rsidRDefault="009F5121">
      <w:pPr>
        <w:pStyle w:val="ConsPlusNormal"/>
        <w:rPr>
          <w:color w:val="000000" w:themeColor="text1"/>
        </w:rPr>
      </w:pPr>
      <w:r w:rsidRPr="009F5121">
        <w:rPr>
          <w:color w:val="000000" w:themeColor="text1"/>
        </w:rPr>
        <w:t>28 мая 2015 года</w:t>
      </w:r>
    </w:p>
    <w:p w:rsidR="009F5121" w:rsidRPr="009F5121" w:rsidRDefault="009F5121">
      <w:pPr>
        <w:pStyle w:val="ConsPlusNormal"/>
        <w:spacing w:before="220"/>
        <w:rPr>
          <w:color w:val="000000" w:themeColor="text1"/>
        </w:rPr>
      </w:pPr>
      <w:r w:rsidRPr="009F5121">
        <w:rPr>
          <w:color w:val="000000" w:themeColor="text1"/>
        </w:rPr>
        <w:t>N 77-з</w:t>
      </w: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jc w:val="both"/>
        <w:rPr>
          <w:color w:val="000000" w:themeColor="text1"/>
        </w:rPr>
      </w:pPr>
    </w:p>
    <w:p w:rsidR="009F5121" w:rsidRPr="009F5121" w:rsidRDefault="009F512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B04E8" w:rsidRPr="009F5121" w:rsidRDefault="008B04E8">
      <w:pPr>
        <w:rPr>
          <w:color w:val="000000" w:themeColor="text1"/>
        </w:rPr>
      </w:pPr>
    </w:p>
    <w:sectPr w:rsidR="008B04E8" w:rsidRPr="009F5121" w:rsidSect="009B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21"/>
    <w:rsid w:val="005D4248"/>
    <w:rsid w:val="008B04E8"/>
    <w:rsid w:val="009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Пантелеенкова Наталья Александровна</cp:lastModifiedBy>
  <cp:revision>2</cp:revision>
  <dcterms:created xsi:type="dcterms:W3CDTF">2021-09-24T13:58:00Z</dcterms:created>
  <dcterms:modified xsi:type="dcterms:W3CDTF">2021-09-24T13:58:00Z</dcterms:modified>
</cp:coreProperties>
</file>