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80" w:rsidRPr="002C4A29" w:rsidRDefault="00304180" w:rsidP="008970AB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4A29">
        <w:rPr>
          <w:rFonts w:ascii="Times New Roman" w:hAnsi="Times New Roman" w:cs="Times New Roman"/>
          <w:b w:val="0"/>
          <w:sz w:val="24"/>
          <w:szCs w:val="24"/>
        </w:rPr>
        <w:t>УТВЕРЖДЕНА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br/>
      </w:r>
      <w:hyperlink r:id="rId9" w:history="1">
        <w:r w:rsidR="00CC70B2" w:rsidRPr="002C4A29">
          <w:rPr>
            <w:rFonts w:ascii="Times New Roman" w:hAnsi="Times New Roman" w:cs="Times New Roman"/>
            <w:b w:val="0"/>
            <w:sz w:val="24"/>
            <w:szCs w:val="24"/>
          </w:rPr>
          <w:t>п</w:t>
        </w:r>
        <w:r w:rsidRPr="002C4A29">
          <w:rPr>
            <w:rFonts w:ascii="Times New Roman" w:hAnsi="Times New Roman" w:cs="Times New Roman"/>
            <w:b w:val="0"/>
            <w:sz w:val="24"/>
            <w:szCs w:val="24"/>
          </w:rPr>
          <w:t>остановление</w:t>
        </w:r>
      </w:hyperlink>
      <w:r w:rsidRPr="002C4A29">
        <w:rPr>
          <w:rFonts w:ascii="Times New Roman" w:hAnsi="Times New Roman" w:cs="Times New Roman"/>
          <w:b w:val="0"/>
          <w:sz w:val="24"/>
          <w:szCs w:val="24"/>
        </w:rPr>
        <w:t>м А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дминистрации С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моленской области от 19.11.2013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916 (в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 xml:space="preserve">редакции постановлений Администрации Смоленской области 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19.02.201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4 № 94, от 08.05.2014 № </w:t>
      </w:r>
      <w:r w:rsidR="00CC70B2" w:rsidRPr="002C4A29">
        <w:rPr>
          <w:rFonts w:ascii="Times New Roman" w:hAnsi="Times New Roman" w:cs="Times New Roman"/>
          <w:b w:val="0"/>
          <w:sz w:val="24"/>
          <w:szCs w:val="24"/>
        </w:rPr>
        <w:t xml:space="preserve">332, 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06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.06.2014 № 411, от 03.09.2014 № 612, 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26.12.2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014 № 869, от 29.12.2014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919, от 20.03.2015 № 129,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03.09.2015 № 554, от 24.11.2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015 № 737, от 29.12.2015 № 872,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05.04.2016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193, от 24.06.2016 № 353, от 30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.08.2016 № 519,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28.10.2016 № 611, от 02.12.2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016 № 708, от 30.12.2016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815,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07.03.2017 № 118, от 18.09.2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017 № 622, от 30.11.2017 № 796,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27.12.2017 № 932, от 29.03.2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018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173, от 18.04.2018 № 211,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28.06.2018 № 435, от 09.08.2018 № 515, от 25.09.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2018 № 622,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26.12.2018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933, от 28.02.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2019 № 87, от 08.07.2019 № 405,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25.10.2019 № 641, от 24.12.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2019 № 794, от 02.03.2020 № 93,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19.05.2020 № 278, от 17.12.2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020 № 805, от 26.12.2020 № 864,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11.03.2021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131, от 20.05.2021 № 312, от 28.12.2021 № 858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, от 28.03.2022 № 174, от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25.05.2022 № 340, от 31.10.2022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№ 774, от 20.12.2022 № 967, от 14.03.2023 № 97, от 07.08.2023 № 462, от 09.10.2023 № 604, постановлений Правительства С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моленской области от 25.12.2023</w:t>
      </w:r>
      <w:r w:rsidR="002B1CAE" w:rsidRPr="002C4A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№ 246, от 28.12.2023 № 296</w:t>
      </w:r>
      <w:r w:rsidR="002B1CAE" w:rsidRPr="002C4A29">
        <w:rPr>
          <w:rFonts w:ascii="Times New Roman" w:hAnsi="Times New Roman" w:cs="Times New Roman"/>
          <w:b w:val="0"/>
          <w:sz w:val="24"/>
          <w:szCs w:val="24"/>
        </w:rPr>
        <w:t>,</w:t>
      </w:r>
      <w:r w:rsidR="00AD68D6" w:rsidRPr="002C4A29">
        <w:rPr>
          <w:rFonts w:ascii="Times New Roman" w:hAnsi="Times New Roman"/>
          <w:sz w:val="28"/>
        </w:rPr>
        <w:t xml:space="preserve"> </w:t>
      </w:r>
      <w:r w:rsidR="00AD68D6" w:rsidRPr="002C4A29">
        <w:rPr>
          <w:rFonts w:ascii="Times New Roman" w:hAnsi="Times New Roman"/>
          <w:b w:val="0"/>
          <w:sz w:val="24"/>
          <w:szCs w:val="24"/>
        </w:rPr>
        <w:t>от 15.02.2024 № 88, от 24.05.2024 № 352, от 19.07.2024 № 542, от 14.11.2024</w:t>
      </w:r>
      <w:r w:rsidR="00AD68D6" w:rsidRPr="002C4A29">
        <w:rPr>
          <w:rFonts w:ascii="Times New Roman" w:hAnsi="Times New Roman"/>
          <w:b w:val="0"/>
          <w:sz w:val="24"/>
          <w:szCs w:val="24"/>
        </w:rPr>
        <w:br/>
        <w:t>№ 865, от 26.12.2024 № 1035,</w:t>
      </w:r>
      <w:r w:rsidR="00AD68D6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D94367" w:rsidRPr="002C4A2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9021F" w:rsidRPr="0039021F">
        <w:rPr>
          <w:rFonts w:ascii="Times New Roman" w:hAnsi="Times New Roman" w:cs="Times New Roman"/>
          <w:b w:val="0"/>
          <w:sz w:val="24"/>
          <w:szCs w:val="24"/>
        </w:rPr>
        <w:t xml:space="preserve">19.03.2025 </w:t>
      </w:r>
      <w:bookmarkStart w:id="0" w:name="_GoBack"/>
      <w:bookmarkEnd w:id="0"/>
      <w:r w:rsidR="0039021F" w:rsidRPr="0039021F">
        <w:rPr>
          <w:rFonts w:ascii="Times New Roman" w:hAnsi="Times New Roman" w:cs="Times New Roman"/>
          <w:b w:val="0"/>
          <w:sz w:val="24"/>
          <w:szCs w:val="24"/>
        </w:rPr>
        <w:t>№ 168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04180" w:rsidRPr="002C4A29" w:rsidRDefault="00304180" w:rsidP="0030418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5651B" w:rsidRPr="002C4A29" w:rsidRDefault="00E5651B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6BD7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О</w:t>
      </w:r>
      <w:r w:rsidR="00D94367" w:rsidRPr="002C4A29">
        <w:rPr>
          <w:rFonts w:ascii="Times New Roman" w:hAnsi="Times New Roman" w:cs="Times New Roman"/>
          <w:sz w:val="28"/>
          <w:szCs w:val="28"/>
        </w:rPr>
        <w:t>БЛАСТНАЯ ГОСУДАРСТВЕННАЯ ПРОГРАММА</w:t>
      </w:r>
      <w:r w:rsidRPr="002C4A29">
        <w:rPr>
          <w:rFonts w:ascii="Times New Roman" w:hAnsi="Times New Roman" w:cs="Times New Roman"/>
          <w:sz w:val="28"/>
          <w:szCs w:val="28"/>
        </w:rPr>
        <w:br/>
        <w:t xml:space="preserve">«Обеспечение законности и правопорядка </w:t>
      </w:r>
    </w:p>
    <w:p w:rsidR="00A961FE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в Смоленской области»</w:t>
      </w:r>
    </w:p>
    <w:p w:rsidR="00CC70B2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170B" w:rsidRPr="002C4A29" w:rsidRDefault="000C170B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1. Стратегические приоритеты</w:t>
      </w:r>
    </w:p>
    <w:p w:rsidR="00410450" w:rsidRPr="002C4A29" w:rsidRDefault="00410450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410450" w:rsidRPr="002C4A29" w:rsidRDefault="00410450" w:rsidP="004104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социально-экономической обстановки в Смоленской области, ее развитие неразрывно связаны с необходимостью поддержания общественного порядка и общественной безопасности, оздоровления криминогенной ситуации, повышения эффективности мер профилактики и противодействия преступности,</w:t>
      </w:r>
      <w:r w:rsidR="00DC4072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 защищенности населения, критически важных объектов промышленности, транспорта и жизнеобеспечения.</w:t>
      </w:r>
    </w:p>
    <w:p w:rsidR="00410450" w:rsidRPr="002C4A29" w:rsidRDefault="00410450" w:rsidP="00410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актуальность это приобрело в связи с проведением специальной военной операции, частичной мобилизации военнообязанных граждан, новой динамикой миграционных процессов. С учетом этого в регионе велась работа</w:t>
      </w:r>
      <w:r w:rsidR="002B1CAE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профилактику </w:t>
      </w:r>
      <w:r w:rsidRPr="002C4A29">
        <w:rPr>
          <w:rFonts w:ascii="Times New Roman" w:hAnsi="Times New Roman" w:cs="Times New Roman"/>
          <w:sz w:val="28"/>
          <w:szCs w:val="28"/>
        </w:rPr>
        <w:t>правонарушений и борьбу с преступностью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осуществлялось целенаправленное противодействие проявлениям </w:t>
      </w:r>
      <w:r w:rsidRPr="002C4A29">
        <w:rPr>
          <w:rFonts w:ascii="Times New Roman" w:hAnsi="Times New Roman" w:cs="Times New Roman"/>
          <w:sz w:val="28"/>
          <w:szCs w:val="28"/>
        </w:rPr>
        <w:t>терроризма и экстремизма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вносились корректировки в систему реабилитации и социальной адаптации </w:t>
      </w:r>
      <w:r w:rsidRPr="002C4A29">
        <w:rPr>
          <w:rFonts w:ascii="Times New Roman" w:hAnsi="Times New Roman" w:cs="Times New Roman"/>
          <w:sz w:val="28"/>
          <w:szCs w:val="28"/>
        </w:rPr>
        <w:t>лиц, освободившихся из мест лишения свободы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принятых мер в Смоленской области удалось сохранить контроль над </w:t>
      </w:r>
      <w:proofErr w:type="gramStart"/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обстановкой</w:t>
      </w:r>
      <w:proofErr w:type="gramEnd"/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правопорядка и повышению уровня противодействия преступности в Смоленской области способствовала реализация на плановой основе скоординированных профилактических мероприятий правоохранительной направленности.</w:t>
      </w: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 xml:space="preserve">Существенный вклад в повышение общественной безопасности внесло материальное стимулирование граждан к добровольной сдаче незаконно хранящихся у них оружия, боеприпасов и взрывчатых веществ.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Pr="002C4A29">
        <w:rPr>
          <w:rFonts w:ascii="Times New Roman" w:hAnsi="Times New Roman" w:cs="Times New Roman"/>
          <w:sz w:val="28"/>
          <w:szCs w:val="28"/>
        </w:rPr>
        <w:t xml:space="preserve">в </w:t>
      </w:r>
      <w:r w:rsidR="002B1CAE" w:rsidRPr="002C4A29">
        <w:rPr>
          <w:rFonts w:ascii="Times New Roman" w:hAnsi="Times New Roman" w:cs="Times New Roman"/>
          <w:sz w:val="28"/>
          <w:szCs w:val="28"/>
        </w:rPr>
        <w:br/>
      </w:r>
      <w:r w:rsidRPr="002C4A29">
        <w:rPr>
          <w:rFonts w:ascii="Times New Roman" w:hAnsi="Times New Roman" w:cs="Times New Roman"/>
          <w:sz w:val="28"/>
          <w:szCs w:val="28"/>
        </w:rPr>
        <w:t>202</w:t>
      </w:r>
      <w:r w:rsidR="00C01A3C" w:rsidRPr="002C4A29">
        <w:rPr>
          <w:rFonts w:ascii="Times New Roman" w:hAnsi="Times New Roman" w:cs="Times New Roman"/>
          <w:sz w:val="28"/>
          <w:szCs w:val="28"/>
        </w:rPr>
        <w:t>4</w:t>
      </w:r>
      <w:r w:rsidRPr="002C4A29">
        <w:rPr>
          <w:rFonts w:ascii="Times New Roman" w:hAnsi="Times New Roman" w:cs="Times New Roman"/>
          <w:sz w:val="28"/>
          <w:szCs w:val="28"/>
        </w:rPr>
        <w:t xml:space="preserve"> году населением Смоленской области сдано</w:t>
      </w:r>
      <w:r w:rsidR="00C01A3C" w:rsidRPr="002C4A29">
        <w:rPr>
          <w:rFonts w:ascii="Times New Roman" w:hAnsi="Times New Roman" w:cs="Times New Roman"/>
          <w:sz w:val="28"/>
          <w:szCs w:val="28"/>
        </w:rPr>
        <w:t xml:space="preserve"> 610 единиц боеприпасов</w:t>
      </w:r>
      <w:r w:rsidR="00E76205" w:rsidRPr="002C4A29">
        <w:rPr>
          <w:rFonts w:ascii="Times New Roman" w:hAnsi="Times New Roman" w:cs="Times New Roman"/>
          <w:sz w:val="28"/>
          <w:szCs w:val="28"/>
        </w:rPr>
        <w:br/>
      </w:r>
      <w:r w:rsidR="00E76205" w:rsidRPr="002C4A29">
        <w:rPr>
          <w:rFonts w:ascii="Times New Roman" w:hAnsi="Times New Roman" w:cs="Times New Roman"/>
          <w:bCs/>
          <w:sz w:val="28"/>
          <w:szCs w:val="28"/>
        </w:rPr>
        <w:t xml:space="preserve">(в 2023 году – </w:t>
      </w:r>
      <w:r w:rsidR="00E76205" w:rsidRPr="002C4A29">
        <w:rPr>
          <w:rFonts w:ascii="Times New Roman" w:hAnsi="Times New Roman" w:cs="Times New Roman"/>
          <w:sz w:val="28"/>
          <w:szCs w:val="28"/>
        </w:rPr>
        <w:t>435 единиц</w:t>
      </w:r>
      <w:r w:rsidR="00E76205" w:rsidRPr="002C4A29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76205" w:rsidRPr="002C4A29" w:rsidRDefault="00410450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 xml:space="preserve">Особую роль в профилактике преступлений против личности играет целенаправленная просветительская работа с подростками и молодежью, в том числе проводимые на базе общеобразовательных </w:t>
      </w:r>
      <w:r w:rsidR="003C14A3" w:rsidRPr="002C4A29">
        <w:rPr>
          <w:rFonts w:ascii="Times New Roman" w:hAnsi="Times New Roman" w:cs="Times New Roman"/>
          <w:sz w:val="28"/>
          <w:szCs w:val="28"/>
        </w:rPr>
        <w:t>организаций</w:t>
      </w:r>
      <w:r w:rsidRPr="002C4A29">
        <w:rPr>
          <w:rFonts w:ascii="Times New Roman" w:hAnsi="Times New Roman" w:cs="Times New Roman"/>
          <w:sz w:val="28"/>
          <w:szCs w:val="28"/>
        </w:rPr>
        <w:t xml:space="preserve"> мероприятия, посвященные Всероссийскому дн</w:t>
      </w:r>
      <w:r w:rsidR="00E76205" w:rsidRPr="002C4A29">
        <w:rPr>
          <w:rFonts w:ascii="Times New Roman" w:hAnsi="Times New Roman" w:cs="Times New Roman"/>
          <w:sz w:val="28"/>
          <w:szCs w:val="28"/>
        </w:rPr>
        <w:t>ю правовой помощи детям</w:t>
      </w:r>
      <w:r w:rsidR="00B8223C">
        <w:rPr>
          <w:rFonts w:ascii="Times New Roman" w:hAnsi="Times New Roman" w:cs="Times New Roman"/>
          <w:sz w:val="28"/>
          <w:szCs w:val="28"/>
        </w:rPr>
        <w:t>,</w:t>
      </w:r>
      <w:r w:rsidR="00E76205" w:rsidRPr="002C4A29">
        <w:rPr>
          <w:rFonts w:ascii="Times New Roman" w:hAnsi="Times New Roman" w:cs="Times New Roman"/>
          <w:sz w:val="28"/>
          <w:szCs w:val="28"/>
        </w:rPr>
        <w:t xml:space="preserve"> в которых приняло </w:t>
      </w:r>
      <w:r w:rsidR="00B8223C">
        <w:rPr>
          <w:rFonts w:ascii="Times New Roman" w:hAnsi="Times New Roman" w:cs="Times New Roman"/>
          <w:sz w:val="28"/>
          <w:szCs w:val="28"/>
        </w:rPr>
        <w:t>участие около</w:t>
      </w:r>
      <w:r w:rsidR="00E76205" w:rsidRPr="002C4A29">
        <w:rPr>
          <w:rFonts w:ascii="Times New Roman" w:hAnsi="Times New Roman" w:cs="Times New Roman"/>
          <w:sz w:val="28"/>
          <w:szCs w:val="28"/>
        </w:rPr>
        <w:t xml:space="preserve"> 66 000 человек.</w:t>
      </w:r>
    </w:p>
    <w:p w:rsidR="00E76205" w:rsidRPr="002C4A29" w:rsidRDefault="00E76205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меры морального и материального стимулирования деятельности народных дружинников </w:t>
      </w:r>
      <w:r w:rsidRPr="002C4A29">
        <w:rPr>
          <w:rFonts w:ascii="Times New Roman" w:hAnsi="Times New Roman" w:cs="Times New Roman"/>
          <w:sz w:val="28"/>
          <w:szCs w:val="28"/>
        </w:rPr>
        <w:t xml:space="preserve">оказали существенное влияние на результативность их работы по охране общественного порядка.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сыграло проведение ежегодного областного конкурса «Лучший народный дружинник»</w:t>
      </w:r>
      <w:r w:rsidRPr="002C4A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как со стороны </w:t>
      </w:r>
      <w:r w:rsidR="00C01A3C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Смоленской области, так и правоохранительных структур уделяется проблемам профилактики, выявления и пресечения террористической и иной экстремистской деятельности.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группировкой сил Оперативного штаба в Смоленской области в рамках</w:t>
      </w:r>
      <w:r w:rsidRPr="002C4A29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«Антитеррор – Смоленск»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2014 года ежеквартально проводятся учения, тренировки, сборы, методические занятия антитеррористической направленности, </w:t>
      </w:r>
      <w:r w:rsidRPr="002C4A29">
        <w:rPr>
          <w:rFonts w:ascii="Times New Roman" w:hAnsi="Times New Roman" w:cs="Times New Roman"/>
          <w:sz w:val="28"/>
          <w:szCs w:val="28"/>
        </w:rPr>
        <w:t>совершенствуется материально-техническая база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16F" w:rsidRPr="002C4A29" w:rsidRDefault="007C516F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году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4 командно-штабных учения и 81 антитеррористическая тренировка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приняло участие более 1 000 человек.</w:t>
      </w:r>
    </w:p>
    <w:p w:rsidR="007A5F30" w:rsidRPr="002C4A29" w:rsidRDefault="00410450" w:rsidP="007A5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сокращения факторов, способствующих рецидивной преступности, а также развития системы социальной реабилитации и успешной социальной адаптации лиц, освободившихся из мест лишения свободы, проводится целенаправленная работа, в результате которой за последние </w:t>
      </w:r>
      <w:r w:rsidR="007C516F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доля лиц, прошедших обучение в школах подготовки осужденных к освобождению, от общего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числа освободившихся в связи с истечением срока лишения свободы стабильно достигает 100 %, 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>а доля лиц, отбывших наказание в исправительных учреждениях Смоленской области, которым оказана помощь в восстановлении утраченных социально полезных связей, в 202</w:t>
      </w:r>
      <w:r w:rsidR="007C516F" w:rsidRPr="002C4A2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году достигла 8</w:t>
      </w:r>
      <w:r w:rsidR="007C516F" w:rsidRPr="002C4A29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B1CAE"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7A5F30"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5F30" w:rsidRPr="002C4A29">
        <w:rPr>
          <w:rFonts w:ascii="Times New Roman" w:hAnsi="Times New Roman" w:cs="Times New Roman"/>
          <w:bCs/>
          <w:sz w:val="28"/>
          <w:szCs w:val="28"/>
        </w:rPr>
        <w:t xml:space="preserve">(в 2023 году – 86 %). </w:t>
      </w:r>
      <w:r w:rsidR="00FE4AD7" w:rsidRPr="002C4A29">
        <w:rPr>
          <w:rFonts w:ascii="Times New Roman" w:hAnsi="Times New Roman" w:cs="Times New Roman"/>
          <w:bCs/>
          <w:sz w:val="28"/>
          <w:szCs w:val="28"/>
        </w:rPr>
        <w:t>Кроме того</w:t>
      </w:r>
      <w:r w:rsidR="00B8223C">
        <w:rPr>
          <w:rFonts w:ascii="Times New Roman" w:hAnsi="Times New Roman" w:cs="Times New Roman"/>
          <w:bCs/>
          <w:sz w:val="28"/>
          <w:szCs w:val="28"/>
        </w:rPr>
        <w:t>,</w:t>
      </w:r>
      <w:r w:rsidR="00FE4AD7" w:rsidRPr="002C4A29">
        <w:rPr>
          <w:rFonts w:ascii="Times New Roman" w:hAnsi="Times New Roman" w:cs="Times New Roman"/>
          <w:bCs/>
          <w:sz w:val="28"/>
          <w:szCs w:val="28"/>
        </w:rPr>
        <w:t xml:space="preserve"> увеличилась </w:t>
      </w:r>
      <w:r w:rsidR="008961AD" w:rsidRPr="002C4A29">
        <w:rPr>
          <w:rFonts w:ascii="Times New Roman" w:hAnsi="Times New Roman" w:cs="Times New Roman"/>
          <w:sz w:val="28"/>
          <w:szCs w:val="28"/>
        </w:rPr>
        <w:t>доля трудоустроенных лиц, освободившихся из мест лишения свободы, в общей численности граждан данной категории, обратившихся за содействием в государственные учреждения занятости с целью поиска подходящей работы</w:t>
      </w:r>
      <w:r w:rsidR="00B8223C">
        <w:rPr>
          <w:rFonts w:ascii="Times New Roman" w:hAnsi="Times New Roman" w:cs="Times New Roman"/>
          <w:sz w:val="28"/>
          <w:szCs w:val="28"/>
        </w:rPr>
        <w:t>. В 2024 году она</w:t>
      </w:r>
      <w:r w:rsidR="008961AD" w:rsidRPr="002C4A29">
        <w:rPr>
          <w:rFonts w:ascii="Times New Roman" w:hAnsi="Times New Roman" w:cs="Times New Roman"/>
          <w:bCs/>
          <w:sz w:val="28"/>
          <w:szCs w:val="28"/>
        </w:rPr>
        <w:t xml:space="preserve"> составила 45,8 % (в 2023 году – 22,5 %).</w:t>
      </w: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Для сохранения положительных тенденций оздоровления криминогенной обстановки необходимо продолжить реализацию Государственной программы, направленной на профилактику правонарушений и борьбу с преступностью.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450" w:rsidRPr="002C4A29" w:rsidRDefault="000C170B" w:rsidP="000C170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2. </w:t>
      </w:r>
      <w:r w:rsidR="00410450" w:rsidRPr="002C4A29">
        <w:rPr>
          <w:rFonts w:ascii="Times New Roman" w:hAnsi="Times New Roman" w:cs="Times New Roman"/>
          <w:b/>
          <w:sz w:val="28"/>
          <w:szCs w:val="28"/>
        </w:rPr>
        <w:t>С</w:t>
      </w:r>
      <w:r w:rsidR="002B1CAE" w:rsidRPr="002C4A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10450" w:rsidRPr="002C4A29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о финансировании структурных элементов</w:t>
      </w:r>
      <w:r w:rsidRPr="002C4A29">
        <w:rPr>
          <w:rFonts w:ascii="Times New Roman" w:hAnsi="Times New Roman" w:cs="Times New Roman"/>
          <w:b/>
          <w:sz w:val="28"/>
          <w:szCs w:val="28"/>
        </w:rPr>
        <w:br/>
        <w:t>областной государственной программы</w:t>
      </w:r>
      <w:r w:rsidRPr="002C4A29">
        <w:rPr>
          <w:rFonts w:ascii="Times New Roman" w:hAnsi="Times New Roman" w:cs="Times New Roman"/>
          <w:b/>
          <w:sz w:val="28"/>
          <w:szCs w:val="28"/>
        </w:rPr>
        <w:br/>
        <w:t>«Обеспечение законности и правопорядка</w:t>
      </w:r>
    </w:p>
    <w:p w:rsidR="00410450" w:rsidRPr="002C4A29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в Смоленской области»</w:t>
      </w:r>
    </w:p>
    <w:p w:rsidR="00410450" w:rsidRPr="002C4A29" w:rsidRDefault="00410450" w:rsidP="0041045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134"/>
        <w:gridCol w:w="1134"/>
        <w:gridCol w:w="1134"/>
        <w:gridCol w:w="1134"/>
        <w:gridCol w:w="1134"/>
      </w:tblGrid>
      <w:tr w:rsidR="00410450" w:rsidRPr="002C4A29" w:rsidTr="000E6706">
        <w:trPr>
          <w:trHeight w:val="1254"/>
        </w:trPr>
        <w:tc>
          <w:tcPr>
            <w:tcW w:w="426" w:type="dxa"/>
            <w:vMerge w:val="restart"/>
          </w:tcPr>
          <w:p w:rsidR="00410450" w:rsidRPr="002C4A29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10450" w:rsidRPr="002C4A29" w:rsidRDefault="00410450" w:rsidP="00E11BD0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410450" w:rsidRPr="002C4A29" w:rsidRDefault="00410450" w:rsidP="0075549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="002B1CAE" w:rsidRPr="002C4A29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ной программы</w:t>
            </w:r>
          </w:p>
        </w:tc>
        <w:tc>
          <w:tcPr>
            <w:tcW w:w="1134" w:type="dxa"/>
            <w:vMerge w:val="restart"/>
          </w:tcPr>
          <w:p w:rsidR="00410450" w:rsidRPr="002C4A29" w:rsidRDefault="00BC77A5" w:rsidP="00BC77A5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финан-сово</w:t>
            </w:r>
            <w:r w:rsidR="00410450" w:rsidRPr="002C4A29">
              <w:rPr>
                <w:rFonts w:ascii="Times New Roman" w:hAnsi="Times New Roman" w:cs="Times New Roman"/>
              </w:rPr>
              <w:t>го</w:t>
            </w:r>
            <w:proofErr w:type="spellEnd"/>
            <w:r w:rsidR="00410450"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0450" w:rsidRPr="002C4A29">
              <w:rPr>
                <w:rFonts w:ascii="Times New Roman" w:hAnsi="Times New Roman" w:cs="Times New Roman"/>
              </w:rPr>
              <w:t>обеспе-чения</w:t>
            </w:r>
            <w:proofErr w:type="spellEnd"/>
          </w:p>
        </w:tc>
        <w:tc>
          <w:tcPr>
            <w:tcW w:w="4536" w:type="dxa"/>
            <w:gridSpan w:val="4"/>
          </w:tcPr>
          <w:p w:rsidR="00245DE7" w:rsidRPr="002C4A29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Объем средств на реализацию</w:t>
            </w:r>
          </w:p>
          <w:p w:rsidR="00245DE7" w:rsidRPr="002C4A29" w:rsidRDefault="00410450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Государственной программы на очередной финансовый год и плановый п</w:t>
            </w:r>
            <w:r w:rsidR="00245DE7" w:rsidRPr="002C4A29">
              <w:rPr>
                <w:rFonts w:ascii="Times New Roman" w:hAnsi="Times New Roman" w:cs="Times New Roman"/>
              </w:rPr>
              <w:t xml:space="preserve">ериод, в том числе с разбивкой </w:t>
            </w:r>
            <w:r w:rsidRPr="002C4A29">
              <w:rPr>
                <w:rFonts w:ascii="Times New Roman" w:hAnsi="Times New Roman" w:cs="Times New Roman"/>
              </w:rPr>
              <w:t>по ист</w:t>
            </w:r>
            <w:r w:rsidR="00245DE7" w:rsidRPr="002C4A29">
              <w:rPr>
                <w:rFonts w:ascii="Times New Roman" w:hAnsi="Times New Roman" w:cs="Times New Roman"/>
              </w:rPr>
              <w:t>очникам</w:t>
            </w:r>
          </w:p>
          <w:p w:rsidR="00272ED7" w:rsidRPr="002C4A29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финансового обеспечения </w:t>
            </w:r>
            <w:r w:rsidR="00410450" w:rsidRPr="002C4A29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10450" w:rsidRPr="002C4A29" w:rsidTr="000E6706">
        <w:trPr>
          <w:trHeight w:val="260"/>
        </w:trPr>
        <w:tc>
          <w:tcPr>
            <w:tcW w:w="426" w:type="dxa"/>
            <w:vMerge/>
          </w:tcPr>
          <w:p w:rsidR="00410450" w:rsidRPr="002C4A29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0450" w:rsidRPr="002C4A29" w:rsidRDefault="00410450" w:rsidP="00E11BD0">
            <w:pPr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450" w:rsidRPr="002C4A29" w:rsidRDefault="00410450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0450" w:rsidRPr="002C4A29" w:rsidRDefault="00410450" w:rsidP="00E1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450" w:rsidRPr="002C4A29" w:rsidRDefault="00410450" w:rsidP="00E11BD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5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28" w:right="-11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6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01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7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10450" w:rsidRPr="002C4A29" w:rsidTr="000E6706">
        <w:trPr>
          <w:trHeight w:val="235"/>
        </w:trPr>
        <w:tc>
          <w:tcPr>
            <w:tcW w:w="426" w:type="dxa"/>
            <w:vAlign w:val="center"/>
          </w:tcPr>
          <w:p w:rsidR="00410450" w:rsidRPr="002C4A29" w:rsidRDefault="00410450" w:rsidP="007A596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410450" w:rsidRPr="002C4A29" w:rsidRDefault="00410450" w:rsidP="007A596A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10450" w:rsidRPr="002C4A29" w:rsidRDefault="00410450" w:rsidP="007A596A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</w:t>
            </w:r>
          </w:p>
        </w:tc>
      </w:tr>
      <w:tr w:rsidR="00410450" w:rsidRPr="002C4A29" w:rsidTr="00B5102F">
        <w:trPr>
          <w:trHeight w:val="589"/>
        </w:trPr>
        <w:tc>
          <w:tcPr>
            <w:tcW w:w="10206" w:type="dxa"/>
            <w:gridSpan w:val="8"/>
            <w:vAlign w:val="center"/>
          </w:tcPr>
          <w:p w:rsidR="00272ED7" w:rsidRPr="002C4A29" w:rsidRDefault="00410450" w:rsidP="000C170B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 Комплекс процессных мероприятий «Комплексные меры</w:t>
            </w:r>
            <w:r w:rsidR="000C170B" w:rsidRPr="002C4A29">
              <w:rPr>
                <w:rFonts w:ascii="Times New Roman" w:hAnsi="Times New Roman" w:cs="Times New Roman"/>
              </w:rPr>
              <w:t xml:space="preserve"> по профилактике правонарушений</w:t>
            </w:r>
            <w:r w:rsidR="000C170B" w:rsidRPr="002C4A29">
              <w:rPr>
                <w:rFonts w:ascii="Times New Roman" w:hAnsi="Times New Roman" w:cs="Times New Roman"/>
              </w:rPr>
              <w:br/>
            </w:r>
            <w:r w:rsidRPr="002C4A29">
              <w:rPr>
                <w:rFonts w:ascii="Times New Roman" w:hAnsi="Times New Roman" w:cs="Times New Roman"/>
              </w:rPr>
              <w:t>и усилению борьбы с преступностью»</w:t>
            </w:r>
          </w:p>
        </w:tc>
      </w:tr>
      <w:tr w:rsidR="009B226D" w:rsidRPr="002C4A29" w:rsidTr="000E6706">
        <w:trPr>
          <w:trHeight w:val="1221"/>
        </w:trPr>
        <w:tc>
          <w:tcPr>
            <w:tcW w:w="426" w:type="dxa"/>
          </w:tcPr>
          <w:p w:rsidR="009B226D" w:rsidRPr="002C4A29" w:rsidRDefault="009B226D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</w:tcPr>
          <w:p w:rsidR="009B226D" w:rsidRPr="002C4A29" w:rsidRDefault="002849EF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Проведение областных смотров-конкурсов, фе</w:t>
            </w:r>
            <w:r w:rsidR="00F364B0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 xml:space="preserve">стивалей, семинаров, а также других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аналогич</w:t>
            </w:r>
            <w:r w:rsidR="00AD62C4" w:rsidRPr="002C4A29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559" w:type="dxa"/>
          </w:tcPr>
          <w:p w:rsidR="009B226D" w:rsidRPr="002C4A29" w:rsidRDefault="002849EF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Министерство Смоленской области по внутренней политике</w:t>
            </w:r>
          </w:p>
        </w:tc>
        <w:tc>
          <w:tcPr>
            <w:tcW w:w="1134" w:type="dxa"/>
          </w:tcPr>
          <w:p w:rsidR="009B226D" w:rsidRPr="002C4A29" w:rsidRDefault="009B226D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9B226D" w:rsidRPr="002C4A29" w:rsidRDefault="002849EF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891,00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</w:tr>
      <w:tr w:rsidR="00AD62C4" w:rsidRPr="002C4A29" w:rsidTr="000E6706">
        <w:trPr>
          <w:trHeight w:val="2218"/>
        </w:trPr>
        <w:tc>
          <w:tcPr>
            <w:tcW w:w="426" w:type="dxa"/>
          </w:tcPr>
          <w:p w:rsidR="00AD62C4" w:rsidRPr="002C4A29" w:rsidRDefault="00AD62C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</w:tcPr>
          <w:p w:rsidR="00AD62C4" w:rsidRPr="002C4A29" w:rsidRDefault="00AD62C4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Обеспечение реализации государственных функций</w:t>
            </w:r>
          </w:p>
        </w:tc>
        <w:tc>
          <w:tcPr>
            <w:tcW w:w="1559" w:type="dxa"/>
          </w:tcPr>
          <w:p w:rsidR="00AD62C4" w:rsidRPr="002C4A29" w:rsidRDefault="00AD62C4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D62C4" w:rsidRPr="002C4A29" w:rsidRDefault="00AD62C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</w:tr>
      <w:tr w:rsidR="00AC23E8" w:rsidRPr="002C4A29" w:rsidTr="00AC23E8">
        <w:trPr>
          <w:trHeight w:val="1990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</w:tcPr>
          <w:p w:rsidR="00AC23E8" w:rsidRPr="002C4A29" w:rsidRDefault="00AC23E8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Проведение спартакиад,  первенств и чемпионатов</w:t>
            </w:r>
          </w:p>
        </w:tc>
        <w:tc>
          <w:tcPr>
            <w:tcW w:w="1559" w:type="dxa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Министерство спорта Смолен-</w:t>
            </w:r>
            <w:proofErr w:type="spellStart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ской</w:t>
            </w:r>
            <w:proofErr w:type="spellEnd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-дарственное бюджетное учреждение «Центр спор-</w:t>
            </w:r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spellEnd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подго</w:t>
            </w:r>
            <w:proofErr w:type="spellEnd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FD50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1 800,00</w:t>
            </w:r>
          </w:p>
        </w:tc>
        <w:tc>
          <w:tcPr>
            <w:tcW w:w="1134" w:type="dxa"/>
          </w:tcPr>
          <w:p w:rsidR="00AC23E8" w:rsidRPr="002C4A29" w:rsidRDefault="00AC23E8" w:rsidP="0073116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C4A29" w:rsidRDefault="00AC23E8" w:rsidP="00AF6C3F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C4A29" w:rsidRDefault="00AC23E8" w:rsidP="00A70BCA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</w:tr>
      <w:tr w:rsidR="00AC23E8" w:rsidRPr="002C4A29" w:rsidTr="00755494">
        <w:trPr>
          <w:trHeight w:val="147"/>
        </w:trPr>
        <w:tc>
          <w:tcPr>
            <w:tcW w:w="426" w:type="dxa"/>
            <w:vAlign w:val="center"/>
          </w:tcPr>
          <w:p w:rsidR="00AC23E8" w:rsidRPr="002C4A29" w:rsidRDefault="00AC23E8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AC23E8" w:rsidRPr="002C4A29" w:rsidRDefault="00AC23E8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23E8" w:rsidRPr="002C4A29" w:rsidTr="000E6706">
        <w:trPr>
          <w:trHeight w:val="777"/>
        </w:trPr>
        <w:tc>
          <w:tcPr>
            <w:tcW w:w="426" w:type="dxa"/>
          </w:tcPr>
          <w:p w:rsidR="00AC23E8" w:rsidRPr="002C4A29" w:rsidRDefault="00AC23E8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C23E8" w:rsidRPr="002C4A29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спортив-ных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сборных команд Смоленской области»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3E8" w:rsidRPr="002C4A29" w:rsidTr="00D33EA4">
        <w:trPr>
          <w:trHeight w:val="4048"/>
        </w:trPr>
        <w:tc>
          <w:tcPr>
            <w:tcW w:w="426" w:type="dxa"/>
          </w:tcPr>
          <w:p w:rsidR="00AC23E8" w:rsidRPr="002C4A29" w:rsidRDefault="00AC23E8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</w:tcPr>
          <w:p w:rsidR="00AC23E8" w:rsidRPr="002C4A29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Выплата вознаграждения населению за добровольную сдачу оружия, боеприпасов и взрывчатых веществ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Главное управ-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</w:t>
            </w:r>
          </w:p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обеспече-нию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деятельно-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сти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противопо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жарн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-спаса-тельной </w:t>
            </w:r>
            <w:proofErr w:type="spellStart"/>
            <w:r>
              <w:rPr>
                <w:rFonts w:ascii="Times New Roman" w:hAnsi="Times New Roman" w:cs="Times New Roman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</w:rPr>
              <w:t>-бы, смолен</w:t>
            </w:r>
            <w:r w:rsidRPr="002C4A29">
              <w:rPr>
                <w:rFonts w:ascii="Times New Roman" w:hAnsi="Times New Roman" w:cs="Times New Roman"/>
              </w:rPr>
              <w:t>ское областное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бюджетное учреждение «Пожарно-спасательный центр»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7554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</w:tr>
      <w:tr w:rsidR="00AC23E8" w:rsidRPr="002C4A29" w:rsidTr="00AC23E8">
        <w:trPr>
          <w:trHeight w:val="2058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1" w:type="dxa"/>
          </w:tcPr>
          <w:p w:rsidR="00AC23E8" w:rsidRPr="002C4A29" w:rsidRDefault="00AC23E8" w:rsidP="00AD62C4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организации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осущест-влению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деятельности по опеке и попечительству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Министерство образования и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науки Смолен-</w:t>
            </w:r>
          </w:p>
          <w:p w:rsidR="00AC23E8" w:rsidRPr="002C4A29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органы 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ного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ления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Pr="002C4A29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288 840,60</w:t>
            </w:r>
          </w:p>
        </w:tc>
        <w:tc>
          <w:tcPr>
            <w:tcW w:w="1134" w:type="dxa"/>
          </w:tcPr>
          <w:p w:rsidR="00AC23E8" w:rsidRPr="002C4A29" w:rsidRDefault="00AC23E8" w:rsidP="0025291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  <w:tc>
          <w:tcPr>
            <w:tcW w:w="1134" w:type="dxa"/>
          </w:tcPr>
          <w:p w:rsidR="00AC23E8" w:rsidRPr="002C4A29" w:rsidRDefault="00AC23E8" w:rsidP="009D71B3">
            <w:pPr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</w:tr>
      <w:tr w:rsidR="00AC23E8" w:rsidRPr="002C4A29" w:rsidTr="002C0442">
        <w:trPr>
          <w:trHeight w:val="2038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1" w:type="dxa"/>
          </w:tcPr>
          <w:p w:rsidR="00AC23E8" w:rsidRPr="002C4A29" w:rsidRDefault="00AC23E8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созданию административных комиссий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 xml:space="preserve">Аппарат </w:t>
            </w:r>
            <w:proofErr w:type="spellStart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Пра-вительства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Смоленской области,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орга-ны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местного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="00D76760" w:rsidRPr="002C4A29">
              <w:rPr>
                <w:rFonts w:ascii="Times New Roman" w:hAnsi="Times New Roman" w:cs="Times New Roman"/>
              </w:rPr>
              <w:t xml:space="preserve"> </w:t>
            </w:r>
            <w:r w:rsidRPr="002C4A2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45 574,20</w:t>
            </w:r>
          </w:p>
        </w:tc>
        <w:tc>
          <w:tcPr>
            <w:tcW w:w="1134" w:type="dxa"/>
          </w:tcPr>
          <w:p w:rsidR="00AC23E8" w:rsidRPr="002C4A29" w:rsidRDefault="00AC23E8" w:rsidP="00B94010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  <w:tc>
          <w:tcPr>
            <w:tcW w:w="1134" w:type="dxa"/>
          </w:tcPr>
          <w:p w:rsidR="00AC23E8" w:rsidRPr="002C4A29" w:rsidRDefault="00AC23E8" w:rsidP="004D0D40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</w:tr>
      <w:tr w:rsidR="00AC23E8" w:rsidRPr="002C4A29" w:rsidTr="00D76760">
        <w:trPr>
          <w:trHeight w:val="714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1" w:type="dxa"/>
          </w:tcPr>
          <w:p w:rsidR="00AC23E8" w:rsidRPr="002C4A29" w:rsidRDefault="00AC23E8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созданию и организации      деятельности комиссий по делам несовершенно-летних и защите их прав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Министерство образования и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науки Смолен-</w:t>
            </w:r>
          </w:p>
          <w:p w:rsidR="00AC23E8" w:rsidRPr="002C4A29" w:rsidRDefault="00AC23E8" w:rsidP="00D76760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органы мест</w:t>
            </w:r>
            <w:r w:rsidR="00D76760">
              <w:rPr>
                <w:rFonts w:ascii="Times New Roman" w:hAnsi="Times New Roman" w:cs="Times New Roman"/>
              </w:rPr>
              <w:t>-</w:t>
            </w:r>
            <w:proofErr w:type="spellStart"/>
            <w:r w:rsidR="00D76760">
              <w:rPr>
                <w:rFonts w:ascii="Times New Roman" w:hAnsi="Times New Roman" w:cs="Times New Roman"/>
              </w:rPr>
              <w:t>ного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самоуправ-ле</w:t>
            </w:r>
            <w:r w:rsidRPr="002C4A29">
              <w:rPr>
                <w:rFonts w:ascii="Times New Roman" w:hAnsi="Times New Roman" w:cs="Times New Roman"/>
              </w:rPr>
              <w:t>ния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</w:t>
            </w:r>
            <w:r w:rsidR="00F0304F">
              <w:rPr>
                <w:rFonts w:ascii="Times New Roman" w:hAnsi="Times New Roman" w:cs="Times New Roman"/>
              </w:rPr>
              <w:t>Смоленской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59 160,90</w:t>
            </w:r>
          </w:p>
        </w:tc>
        <w:tc>
          <w:tcPr>
            <w:tcW w:w="1134" w:type="dxa"/>
          </w:tcPr>
          <w:p w:rsidR="00AC23E8" w:rsidRPr="002C4A29" w:rsidRDefault="00AC23E8" w:rsidP="005170C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  <w:tc>
          <w:tcPr>
            <w:tcW w:w="1134" w:type="dxa"/>
          </w:tcPr>
          <w:p w:rsidR="00AC23E8" w:rsidRPr="002C4A29" w:rsidRDefault="00AC23E8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</w:tr>
      <w:tr w:rsidR="00D76760" w:rsidRPr="002C4A29" w:rsidTr="00D76760">
        <w:trPr>
          <w:trHeight w:val="147"/>
        </w:trPr>
        <w:tc>
          <w:tcPr>
            <w:tcW w:w="426" w:type="dxa"/>
            <w:vAlign w:val="center"/>
          </w:tcPr>
          <w:p w:rsidR="00D76760" w:rsidRPr="002C4A29" w:rsidRDefault="00D76760" w:rsidP="00D7676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76760" w:rsidRPr="002C4A29" w:rsidRDefault="00D76760" w:rsidP="00D76760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76760" w:rsidRPr="002C4A29" w:rsidRDefault="00D76760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6760" w:rsidRPr="002C4A29" w:rsidTr="00F0304F">
        <w:trPr>
          <w:trHeight w:val="448"/>
        </w:trPr>
        <w:tc>
          <w:tcPr>
            <w:tcW w:w="426" w:type="dxa"/>
          </w:tcPr>
          <w:p w:rsidR="00D76760" w:rsidRPr="002C4A29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6760" w:rsidRPr="002C4A29" w:rsidRDefault="00D76760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Pr="002C4A29" w:rsidRDefault="00D76760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</w:t>
            </w:r>
            <w:r w:rsidRPr="002C4A29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5170C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3E8" w:rsidRPr="002C4A29" w:rsidTr="000E6706">
        <w:trPr>
          <w:trHeight w:val="587"/>
        </w:trPr>
        <w:tc>
          <w:tcPr>
            <w:tcW w:w="2977" w:type="dxa"/>
            <w:gridSpan w:val="2"/>
          </w:tcPr>
          <w:p w:rsidR="00AC23E8" w:rsidRPr="002C4A29" w:rsidRDefault="00AC23E8" w:rsidP="00E11BD0">
            <w:pPr>
              <w:ind w:left="-57" w:right="-45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AC23E8" w:rsidRPr="002C4A29" w:rsidRDefault="00AC23E8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400 091,70</w:t>
            </w:r>
          </w:p>
        </w:tc>
        <w:tc>
          <w:tcPr>
            <w:tcW w:w="1134" w:type="dxa"/>
          </w:tcPr>
          <w:p w:rsidR="00AC23E8" w:rsidRPr="002C4A29" w:rsidRDefault="00AC23E8" w:rsidP="00B00775">
            <w:pPr>
              <w:ind w:left="-122" w:right="-110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133 363,90</w:t>
            </w:r>
          </w:p>
        </w:tc>
        <w:tc>
          <w:tcPr>
            <w:tcW w:w="1134" w:type="dxa"/>
          </w:tcPr>
          <w:p w:rsidR="00AC23E8" w:rsidRPr="002C4A29" w:rsidRDefault="00AC23E8" w:rsidP="002939E4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133 363,90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133 363,90</w:t>
            </w:r>
          </w:p>
        </w:tc>
      </w:tr>
      <w:tr w:rsidR="00AC23E8" w:rsidRPr="002C4A29" w:rsidTr="000E6706">
        <w:trPr>
          <w:trHeight w:val="421"/>
        </w:trPr>
        <w:tc>
          <w:tcPr>
            <w:tcW w:w="10206" w:type="dxa"/>
            <w:gridSpan w:val="8"/>
            <w:vAlign w:val="center"/>
          </w:tcPr>
          <w:p w:rsidR="00AC23E8" w:rsidRPr="002C4A29" w:rsidRDefault="00AC23E8" w:rsidP="000707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2. Комплекс процессных мероприятий «Антитеррор – Смоленск»</w:t>
            </w:r>
          </w:p>
        </w:tc>
      </w:tr>
      <w:tr w:rsidR="00D76760" w:rsidRPr="002C4A29" w:rsidTr="00AC23E8">
        <w:trPr>
          <w:trHeight w:val="856"/>
        </w:trPr>
        <w:tc>
          <w:tcPr>
            <w:tcW w:w="426" w:type="dxa"/>
            <w:vMerge w:val="restart"/>
          </w:tcPr>
          <w:p w:rsidR="00D76760" w:rsidRPr="00755494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vMerge w:val="restart"/>
          </w:tcPr>
          <w:p w:rsidR="00D76760" w:rsidRPr="00755494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D76760" w:rsidRPr="00755494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>антитеррористической направленности</w:t>
            </w:r>
          </w:p>
        </w:tc>
        <w:tc>
          <w:tcPr>
            <w:tcW w:w="1559" w:type="dxa"/>
          </w:tcPr>
          <w:p w:rsidR="00D76760" w:rsidRPr="002C4A29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Аппарат </w:t>
            </w: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Правительства</w:t>
            </w:r>
            <w:r w:rsidRPr="002C4A29">
              <w:rPr>
                <w:rFonts w:ascii="Times New Roman" w:hAnsi="Times New Roman" w:cs="Times New Roman"/>
              </w:rPr>
              <w:t xml:space="preserve"> Смоленской области</w:t>
            </w:r>
          </w:p>
        </w:tc>
        <w:tc>
          <w:tcPr>
            <w:tcW w:w="1134" w:type="dxa"/>
          </w:tcPr>
          <w:p w:rsidR="00D76760" w:rsidRPr="002C4A29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C4A29" w:rsidRDefault="00D76760" w:rsidP="0021192C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753,00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</w:tr>
      <w:tr w:rsidR="00D76760" w:rsidRPr="002C4A29" w:rsidTr="000E6706">
        <w:trPr>
          <w:trHeight w:val="731"/>
        </w:trPr>
        <w:tc>
          <w:tcPr>
            <w:tcW w:w="426" w:type="dxa"/>
            <w:vMerge/>
          </w:tcPr>
          <w:p w:rsidR="00D76760" w:rsidRPr="002C4A29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76760" w:rsidRPr="002C4A29" w:rsidRDefault="00D76760" w:rsidP="000C170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цифрового раз-вития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смоленское об-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</w:t>
            </w:r>
            <w:proofErr w:type="spellEnd"/>
            <w:r w:rsidRPr="002C4A29">
              <w:rPr>
                <w:rFonts w:ascii="Times New Roman" w:hAnsi="Times New Roman" w:cs="Times New Roman"/>
              </w:rPr>
              <w:t>-дарственное автономное учреждение</w:t>
            </w:r>
          </w:p>
          <w:p w:rsidR="00D76760" w:rsidRPr="00FC25D6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2C4A29">
              <w:rPr>
                <w:rFonts w:ascii="Times New Roman" w:hAnsi="Times New Roman" w:cs="Times New Roman"/>
              </w:rPr>
              <w:t>«Центр ин-формационных технологий»</w:t>
            </w:r>
          </w:p>
        </w:tc>
        <w:tc>
          <w:tcPr>
            <w:tcW w:w="1134" w:type="dxa"/>
          </w:tcPr>
          <w:p w:rsidR="00D76760" w:rsidRPr="002C4A29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C4A29" w:rsidRDefault="00D76760" w:rsidP="0021192C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7 628,04</w:t>
            </w:r>
          </w:p>
        </w:tc>
        <w:tc>
          <w:tcPr>
            <w:tcW w:w="1134" w:type="dxa"/>
          </w:tcPr>
          <w:p w:rsidR="00D76760" w:rsidRPr="002C4A29" w:rsidRDefault="00D76760" w:rsidP="008030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  <w:tc>
          <w:tcPr>
            <w:tcW w:w="1134" w:type="dxa"/>
          </w:tcPr>
          <w:p w:rsidR="00D76760" w:rsidRPr="002C4A29" w:rsidRDefault="00D76760" w:rsidP="00F845B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  <w:tc>
          <w:tcPr>
            <w:tcW w:w="1134" w:type="dxa"/>
          </w:tcPr>
          <w:p w:rsidR="00D76760" w:rsidRPr="002C4A29" w:rsidRDefault="00D76760" w:rsidP="00C231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</w:tr>
      <w:tr w:rsidR="00755494" w:rsidRPr="002C4A29" w:rsidTr="000E6706">
        <w:trPr>
          <w:trHeight w:val="3056"/>
        </w:trPr>
        <w:tc>
          <w:tcPr>
            <w:tcW w:w="426" w:type="dxa"/>
          </w:tcPr>
          <w:p w:rsidR="00755494" w:rsidRPr="002C4A29" w:rsidRDefault="0075549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</w:tcPr>
          <w:p w:rsidR="00755494" w:rsidRPr="002C4A29" w:rsidRDefault="00755494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Оснащение материально-техническими средствами </w:t>
            </w:r>
          </w:p>
        </w:tc>
        <w:tc>
          <w:tcPr>
            <w:tcW w:w="1559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Министерство цифрового </w:t>
            </w:r>
            <w:proofErr w:type="gramStart"/>
            <w:r w:rsidRPr="002C4A29">
              <w:rPr>
                <w:rFonts w:ascii="Times New Roman" w:hAnsi="Times New Roman" w:cs="Times New Roman"/>
              </w:rPr>
              <w:t>раз-вития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смоленское об-</w:t>
            </w:r>
          </w:p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C4A29">
              <w:rPr>
                <w:rFonts w:ascii="Times New Roman" w:hAnsi="Times New Roman" w:cs="Times New Roman"/>
              </w:rPr>
              <w:t>госу</w:t>
            </w:r>
            <w:proofErr w:type="spellEnd"/>
            <w:r w:rsidRPr="002C4A29">
              <w:rPr>
                <w:rFonts w:ascii="Times New Roman" w:hAnsi="Times New Roman" w:cs="Times New Roman"/>
              </w:rPr>
              <w:t>-дарственное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автономное учреждение «Центр ин-формационных технологий»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</w:tr>
      <w:tr w:rsidR="00755494" w:rsidRPr="002C4A29" w:rsidTr="00B5102F">
        <w:trPr>
          <w:trHeight w:val="587"/>
        </w:trPr>
        <w:tc>
          <w:tcPr>
            <w:tcW w:w="2977" w:type="dxa"/>
            <w:gridSpan w:val="2"/>
          </w:tcPr>
          <w:p w:rsidR="00755494" w:rsidRPr="002C4A29" w:rsidRDefault="00755494" w:rsidP="00E11BD0">
            <w:pPr>
              <w:ind w:left="-57" w:right="-57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C4A29" w:rsidRDefault="00755494" w:rsidP="00E11BD0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755494" w:rsidRPr="002C4A29" w:rsidRDefault="00755494" w:rsidP="00B76D8A">
            <w:pPr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8 627,04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</w:tr>
      <w:tr w:rsidR="00755494" w:rsidRPr="002C4A29" w:rsidTr="000E6706">
        <w:trPr>
          <w:trHeight w:val="384"/>
        </w:trPr>
        <w:tc>
          <w:tcPr>
            <w:tcW w:w="10206" w:type="dxa"/>
            <w:gridSpan w:val="8"/>
            <w:vAlign w:val="center"/>
          </w:tcPr>
          <w:p w:rsidR="00755494" w:rsidRPr="002C4A29" w:rsidRDefault="00755494" w:rsidP="000707E0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3. Комплекс процессных мероприятий «Обеспечение деятельности исполнительных органов»</w:t>
            </w:r>
          </w:p>
        </w:tc>
      </w:tr>
      <w:tr w:rsidR="00755494" w:rsidRPr="002C4A29" w:rsidTr="000E6706">
        <w:trPr>
          <w:trHeight w:val="275"/>
        </w:trPr>
        <w:tc>
          <w:tcPr>
            <w:tcW w:w="426" w:type="dxa"/>
          </w:tcPr>
          <w:p w:rsidR="00755494" w:rsidRPr="002C4A29" w:rsidRDefault="00755494" w:rsidP="006A0C95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5494" w:rsidRPr="002C4A29" w:rsidRDefault="00755494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2C4A29">
              <w:rPr>
                <w:rFonts w:ascii="Times New Roman" w:hAnsi="Times New Roman" w:cs="Times New Roman"/>
              </w:rPr>
              <w:t>деятельно-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2C4A29">
              <w:rPr>
                <w:rFonts w:ascii="Times New Roman" w:hAnsi="Times New Roman" w:cs="Times New Roman"/>
              </w:rPr>
              <w:t xml:space="preserve"> государственных органов</w:t>
            </w:r>
          </w:p>
        </w:tc>
        <w:tc>
          <w:tcPr>
            <w:tcW w:w="1559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взаимоде</w:t>
            </w:r>
            <w:proofErr w:type="gramStart"/>
            <w:r w:rsidRPr="002C4A29">
              <w:rPr>
                <w:rFonts w:ascii="Times New Roman" w:hAnsi="Times New Roman" w:cs="Times New Roman"/>
              </w:rPr>
              <w:t>й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ствию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адми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нистративными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132 353,70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2D2B85">
            <w:pPr>
              <w:ind w:left="-113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</w:tr>
      <w:tr w:rsidR="00755494" w:rsidRPr="002C4A29" w:rsidTr="00B5102F">
        <w:trPr>
          <w:trHeight w:val="563"/>
        </w:trPr>
        <w:tc>
          <w:tcPr>
            <w:tcW w:w="2977" w:type="dxa"/>
            <w:gridSpan w:val="2"/>
          </w:tcPr>
          <w:p w:rsidR="00755494" w:rsidRPr="002C4A29" w:rsidRDefault="00755494" w:rsidP="00E11BD0">
            <w:pPr>
              <w:ind w:left="-57" w:right="-23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C4A29" w:rsidRDefault="00755494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  <w:p w:rsidR="00755494" w:rsidRPr="002C4A29" w:rsidRDefault="00755494" w:rsidP="00D667A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132 353,70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</w:tr>
      <w:tr w:rsidR="00755494" w:rsidRPr="006D2081" w:rsidTr="000E6706">
        <w:trPr>
          <w:trHeight w:val="557"/>
        </w:trPr>
        <w:tc>
          <w:tcPr>
            <w:tcW w:w="4536" w:type="dxa"/>
            <w:gridSpan w:val="3"/>
          </w:tcPr>
          <w:p w:rsidR="00755494" w:rsidRPr="002C4A29" w:rsidRDefault="00755494" w:rsidP="00E11BD0">
            <w:pPr>
              <w:ind w:left="-57" w:right="-108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Всего по Государственной программе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541 072,44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  <w:tc>
          <w:tcPr>
            <w:tcW w:w="1134" w:type="dxa"/>
          </w:tcPr>
          <w:p w:rsidR="00755494" w:rsidRPr="00095906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</w:tr>
    </w:tbl>
    <w:p w:rsidR="007A0C18" w:rsidRPr="00D667AE" w:rsidRDefault="007A0C18" w:rsidP="002F5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01E" w:rsidRPr="007C301E" w:rsidRDefault="007C301E" w:rsidP="002F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01E" w:rsidRPr="007C301E" w:rsidSect="00D76760">
      <w:headerReference w:type="default" r:id="rId10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61" w:rsidRDefault="009F4B61" w:rsidP="00FC4C13">
      <w:pPr>
        <w:spacing w:after="0" w:line="240" w:lineRule="auto"/>
      </w:pPr>
      <w:r>
        <w:separator/>
      </w:r>
    </w:p>
  </w:endnote>
  <w:endnote w:type="continuationSeparator" w:id="0">
    <w:p w:rsidR="009F4B61" w:rsidRDefault="009F4B61" w:rsidP="00F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61" w:rsidRDefault="009F4B61" w:rsidP="00FC4C13">
      <w:pPr>
        <w:spacing w:after="0" w:line="240" w:lineRule="auto"/>
      </w:pPr>
      <w:r>
        <w:separator/>
      </w:r>
    </w:p>
  </w:footnote>
  <w:footnote w:type="continuationSeparator" w:id="0">
    <w:p w:rsidR="009F4B61" w:rsidRDefault="009F4B61" w:rsidP="00F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356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4A3" w:rsidRPr="00AD68D6" w:rsidRDefault="003C14A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8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8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21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072" w:rsidRDefault="00DC4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3A7"/>
    <w:multiLevelType w:val="hybridMultilevel"/>
    <w:tmpl w:val="091852FC"/>
    <w:lvl w:ilvl="0" w:tplc="ED461F7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5DEB"/>
    <w:multiLevelType w:val="hybridMultilevel"/>
    <w:tmpl w:val="9514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9"/>
    <w:rsid w:val="00006AE8"/>
    <w:rsid w:val="0001064D"/>
    <w:rsid w:val="000208AD"/>
    <w:rsid w:val="00020A89"/>
    <w:rsid w:val="00024E44"/>
    <w:rsid w:val="00026A92"/>
    <w:rsid w:val="00036ED6"/>
    <w:rsid w:val="00037374"/>
    <w:rsid w:val="0003769A"/>
    <w:rsid w:val="000404EB"/>
    <w:rsid w:val="00041E67"/>
    <w:rsid w:val="0004353C"/>
    <w:rsid w:val="000567E6"/>
    <w:rsid w:val="000619EA"/>
    <w:rsid w:val="0006341A"/>
    <w:rsid w:val="00063AB8"/>
    <w:rsid w:val="000707E0"/>
    <w:rsid w:val="00071C44"/>
    <w:rsid w:val="000731D8"/>
    <w:rsid w:val="000740FD"/>
    <w:rsid w:val="0007693E"/>
    <w:rsid w:val="0008017B"/>
    <w:rsid w:val="00082AA4"/>
    <w:rsid w:val="0009073D"/>
    <w:rsid w:val="00091E56"/>
    <w:rsid w:val="000942C3"/>
    <w:rsid w:val="00095906"/>
    <w:rsid w:val="0009619F"/>
    <w:rsid w:val="000A0C2C"/>
    <w:rsid w:val="000A3AB7"/>
    <w:rsid w:val="000A715C"/>
    <w:rsid w:val="000B12CD"/>
    <w:rsid w:val="000C170B"/>
    <w:rsid w:val="000D2EE3"/>
    <w:rsid w:val="000D404C"/>
    <w:rsid w:val="000D4CA6"/>
    <w:rsid w:val="000D5599"/>
    <w:rsid w:val="000D687D"/>
    <w:rsid w:val="000D7806"/>
    <w:rsid w:val="000E333E"/>
    <w:rsid w:val="000E4299"/>
    <w:rsid w:val="000E6706"/>
    <w:rsid w:val="000E7148"/>
    <w:rsid w:val="000F1688"/>
    <w:rsid w:val="000F5341"/>
    <w:rsid w:val="00101CE5"/>
    <w:rsid w:val="00112595"/>
    <w:rsid w:val="00114CF8"/>
    <w:rsid w:val="00117C53"/>
    <w:rsid w:val="001242B5"/>
    <w:rsid w:val="001264EB"/>
    <w:rsid w:val="00127740"/>
    <w:rsid w:val="00127E09"/>
    <w:rsid w:val="00134663"/>
    <w:rsid w:val="001425C1"/>
    <w:rsid w:val="001437A8"/>
    <w:rsid w:val="0015180A"/>
    <w:rsid w:val="001545F0"/>
    <w:rsid w:val="00161715"/>
    <w:rsid w:val="00163404"/>
    <w:rsid w:val="0017750B"/>
    <w:rsid w:val="0018089B"/>
    <w:rsid w:val="00180F78"/>
    <w:rsid w:val="00181616"/>
    <w:rsid w:val="00187274"/>
    <w:rsid w:val="00187CFB"/>
    <w:rsid w:val="00191C8C"/>
    <w:rsid w:val="0019201F"/>
    <w:rsid w:val="001C6838"/>
    <w:rsid w:val="001C6E1E"/>
    <w:rsid w:val="001E3F19"/>
    <w:rsid w:val="001E48B2"/>
    <w:rsid w:val="001F1671"/>
    <w:rsid w:val="001F50A0"/>
    <w:rsid w:val="00200C3E"/>
    <w:rsid w:val="0021192C"/>
    <w:rsid w:val="00215BAC"/>
    <w:rsid w:val="00216921"/>
    <w:rsid w:val="00222CB5"/>
    <w:rsid w:val="00224B6C"/>
    <w:rsid w:val="002325F2"/>
    <w:rsid w:val="00232AA9"/>
    <w:rsid w:val="00242890"/>
    <w:rsid w:val="00245DE7"/>
    <w:rsid w:val="00246FB7"/>
    <w:rsid w:val="0025687E"/>
    <w:rsid w:val="00257501"/>
    <w:rsid w:val="00272ED7"/>
    <w:rsid w:val="00280068"/>
    <w:rsid w:val="002817AA"/>
    <w:rsid w:val="00283700"/>
    <w:rsid w:val="002849EF"/>
    <w:rsid w:val="00284E1C"/>
    <w:rsid w:val="002939E4"/>
    <w:rsid w:val="002A6382"/>
    <w:rsid w:val="002A77B2"/>
    <w:rsid w:val="002B1CAE"/>
    <w:rsid w:val="002C0442"/>
    <w:rsid w:val="002C15F7"/>
    <w:rsid w:val="002C27F7"/>
    <w:rsid w:val="002C4A29"/>
    <w:rsid w:val="002C6BC9"/>
    <w:rsid w:val="002C727C"/>
    <w:rsid w:val="002D0EDA"/>
    <w:rsid w:val="002F2C7D"/>
    <w:rsid w:val="002F5608"/>
    <w:rsid w:val="002F68C7"/>
    <w:rsid w:val="00304180"/>
    <w:rsid w:val="003052CF"/>
    <w:rsid w:val="00311B30"/>
    <w:rsid w:val="00321BAB"/>
    <w:rsid w:val="003271AD"/>
    <w:rsid w:val="00332306"/>
    <w:rsid w:val="003360A3"/>
    <w:rsid w:val="00337710"/>
    <w:rsid w:val="0035033A"/>
    <w:rsid w:val="003511AB"/>
    <w:rsid w:val="0036172D"/>
    <w:rsid w:val="00370DC2"/>
    <w:rsid w:val="00373DAC"/>
    <w:rsid w:val="003758CD"/>
    <w:rsid w:val="00381D45"/>
    <w:rsid w:val="00384FAC"/>
    <w:rsid w:val="003853C7"/>
    <w:rsid w:val="00385AA2"/>
    <w:rsid w:val="00386224"/>
    <w:rsid w:val="00386AA5"/>
    <w:rsid w:val="0039021F"/>
    <w:rsid w:val="003904D1"/>
    <w:rsid w:val="00396854"/>
    <w:rsid w:val="00397E6B"/>
    <w:rsid w:val="003A4A16"/>
    <w:rsid w:val="003A54AA"/>
    <w:rsid w:val="003B0AA2"/>
    <w:rsid w:val="003B4B93"/>
    <w:rsid w:val="003B6995"/>
    <w:rsid w:val="003C14A3"/>
    <w:rsid w:val="003C19D2"/>
    <w:rsid w:val="003D3403"/>
    <w:rsid w:val="003D36B2"/>
    <w:rsid w:val="003D71FD"/>
    <w:rsid w:val="003F0FC3"/>
    <w:rsid w:val="003F3902"/>
    <w:rsid w:val="003F5FEC"/>
    <w:rsid w:val="004011A1"/>
    <w:rsid w:val="00410450"/>
    <w:rsid w:val="00424EC1"/>
    <w:rsid w:val="00430146"/>
    <w:rsid w:val="004570F1"/>
    <w:rsid w:val="00470F0E"/>
    <w:rsid w:val="00475799"/>
    <w:rsid w:val="004771F2"/>
    <w:rsid w:val="00481913"/>
    <w:rsid w:val="004834AE"/>
    <w:rsid w:val="0049167C"/>
    <w:rsid w:val="00495738"/>
    <w:rsid w:val="004A175A"/>
    <w:rsid w:val="004A6E88"/>
    <w:rsid w:val="004B2C7C"/>
    <w:rsid w:val="004B6DB9"/>
    <w:rsid w:val="004C6DB4"/>
    <w:rsid w:val="004D0427"/>
    <w:rsid w:val="004D297E"/>
    <w:rsid w:val="004D40B1"/>
    <w:rsid w:val="004E221B"/>
    <w:rsid w:val="004F2FB2"/>
    <w:rsid w:val="004F3481"/>
    <w:rsid w:val="005006D0"/>
    <w:rsid w:val="00500AA0"/>
    <w:rsid w:val="005058FE"/>
    <w:rsid w:val="00511B24"/>
    <w:rsid w:val="00521DED"/>
    <w:rsid w:val="00524610"/>
    <w:rsid w:val="00540AA0"/>
    <w:rsid w:val="00541346"/>
    <w:rsid w:val="0054346B"/>
    <w:rsid w:val="00544F0B"/>
    <w:rsid w:val="00554A8D"/>
    <w:rsid w:val="00554D2E"/>
    <w:rsid w:val="00554EA0"/>
    <w:rsid w:val="00557047"/>
    <w:rsid w:val="00561A05"/>
    <w:rsid w:val="005844F1"/>
    <w:rsid w:val="005859F9"/>
    <w:rsid w:val="0058692A"/>
    <w:rsid w:val="00590875"/>
    <w:rsid w:val="0059568E"/>
    <w:rsid w:val="005971BB"/>
    <w:rsid w:val="00597A9C"/>
    <w:rsid w:val="005A218C"/>
    <w:rsid w:val="005A21EE"/>
    <w:rsid w:val="005A2A71"/>
    <w:rsid w:val="005A4E16"/>
    <w:rsid w:val="005B6CE4"/>
    <w:rsid w:val="005D18B5"/>
    <w:rsid w:val="005D2739"/>
    <w:rsid w:val="005D454A"/>
    <w:rsid w:val="005D7513"/>
    <w:rsid w:val="005E09BC"/>
    <w:rsid w:val="005F0611"/>
    <w:rsid w:val="005F17DF"/>
    <w:rsid w:val="005F5A41"/>
    <w:rsid w:val="005F7B85"/>
    <w:rsid w:val="00600584"/>
    <w:rsid w:val="00603C82"/>
    <w:rsid w:val="00612A1B"/>
    <w:rsid w:val="006148E3"/>
    <w:rsid w:val="006237D8"/>
    <w:rsid w:val="0063007D"/>
    <w:rsid w:val="00636BD7"/>
    <w:rsid w:val="0064143A"/>
    <w:rsid w:val="006817E0"/>
    <w:rsid w:val="00682377"/>
    <w:rsid w:val="00682EE8"/>
    <w:rsid w:val="00692189"/>
    <w:rsid w:val="0069706E"/>
    <w:rsid w:val="006A0C95"/>
    <w:rsid w:val="006A34E4"/>
    <w:rsid w:val="006A6272"/>
    <w:rsid w:val="006A7675"/>
    <w:rsid w:val="006B5C36"/>
    <w:rsid w:val="006B6508"/>
    <w:rsid w:val="006C1153"/>
    <w:rsid w:val="006C5991"/>
    <w:rsid w:val="006D1B38"/>
    <w:rsid w:val="006D2081"/>
    <w:rsid w:val="006D79C7"/>
    <w:rsid w:val="006E31AF"/>
    <w:rsid w:val="006E45AE"/>
    <w:rsid w:val="006E4D77"/>
    <w:rsid w:val="006F3060"/>
    <w:rsid w:val="006F437F"/>
    <w:rsid w:val="006F4E02"/>
    <w:rsid w:val="006F6A4D"/>
    <w:rsid w:val="00711545"/>
    <w:rsid w:val="00713434"/>
    <w:rsid w:val="0072280D"/>
    <w:rsid w:val="007247ED"/>
    <w:rsid w:val="00724F27"/>
    <w:rsid w:val="00730D47"/>
    <w:rsid w:val="0073458E"/>
    <w:rsid w:val="007353C9"/>
    <w:rsid w:val="0074696A"/>
    <w:rsid w:val="0075000B"/>
    <w:rsid w:val="007501BE"/>
    <w:rsid w:val="007522D4"/>
    <w:rsid w:val="00755494"/>
    <w:rsid w:val="00755C8E"/>
    <w:rsid w:val="0076671A"/>
    <w:rsid w:val="00766CA7"/>
    <w:rsid w:val="00780CB1"/>
    <w:rsid w:val="0079148D"/>
    <w:rsid w:val="00793AE9"/>
    <w:rsid w:val="00794DDC"/>
    <w:rsid w:val="00796EDA"/>
    <w:rsid w:val="007A0A4B"/>
    <w:rsid w:val="007A0C18"/>
    <w:rsid w:val="007A1FBB"/>
    <w:rsid w:val="007A596A"/>
    <w:rsid w:val="007A5F30"/>
    <w:rsid w:val="007B0FF4"/>
    <w:rsid w:val="007C301E"/>
    <w:rsid w:val="007C516F"/>
    <w:rsid w:val="007C6C37"/>
    <w:rsid w:val="007D56F2"/>
    <w:rsid w:val="007E08B2"/>
    <w:rsid w:val="007E3B13"/>
    <w:rsid w:val="007E5802"/>
    <w:rsid w:val="00800F6C"/>
    <w:rsid w:val="00801457"/>
    <w:rsid w:val="00802AE3"/>
    <w:rsid w:val="008032B0"/>
    <w:rsid w:val="00813489"/>
    <w:rsid w:val="00815CB9"/>
    <w:rsid w:val="00817506"/>
    <w:rsid w:val="00820D12"/>
    <w:rsid w:val="00830096"/>
    <w:rsid w:val="00836CBF"/>
    <w:rsid w:val="00837397"/>
    <w:rsid w:val="008415FC"/>
    <w:rsid w:val="0084301B"/>
    <w:rsid w:val="008614F8"/>
    <w:rsid w:val="00862D0F"/>
    <w:rsid w:val="0086317B"/>
    <w:rsid w:val="008639FC"/>
    <w:rsid w:val="008725C2"/>
    <w:rsid w:val="008757DB"/>
    <w:rsid w:val="008902C5"/>
    <w:rsid w:val="008938A3"/>
    <w:rsid w:val="00893D5A"/>
    <w:rsid w:val="008946F1"/>
    <w:rsid w:val="00895DA1"/>
    <w:rsid w:val="008961AD"/>
    <w:rsid w:val="008970AB"/>
    <w:rsid w:val="008A35B6"/>
    <w:rsid w:val="008A709B"/>
    <w:rsid w:val="008A768C"/>
    <w:rsid w:val="008C27DB"/>
    <w:rsid w:val="008C3706"/>
    <w:rsid w:val="008D37BC"/>
    <w:rsid w:val="008D4DCE"/>
    <w:rsid w:val="008E0B27"/>
    <w:rsid w:val="008E2DB5"/>
    <w:rsid w:val="008E6765"/>
    <w:rsid w:val="008F1F77"/>
    <w:rsid w:val="008F79AB"/>
    <w:rsid w:val="00901D86"/>
    <w:rsid w:val="00916326"/>
    <w:rsid w:val="00927EAE"/>
    <w:rsid w:val="00932175"/>
    <w:rsid w:val="0094624F"/>
    <w:rsid w:val="00961841"/>
    <w:rsid w:val="00962306"/>
    <w:rsid w:val="00976B25"/>
    <w:rsid w:val="009831FE"/>
    <w:rsid w:val="00996A74"/>
    <w:rsid w:val="00997618"/>
    <w:rsid w:val="009B1517"/>
    <w:rsid w:val="009B226D"/>
    <w:rsid w:val="009B457C"/>
    <w:rsid w:val="009C2954"/>
    <w:rsid w:val="009C4FDA"/>
    <w:rsid w:val="009C682D"/>
    <w:rsid w:val="009D684C"/>
    <w:rsid w:val="009E0F83"/>
    <w:rsid w:val="009E22E9"/>
    <w:rsid w:val="009F04A9"/>
    <w:rsid w:val="009F4B61"/>
    <w:rsid w:val="009F61F0"/>
    <w:rsid w:val="00A0332C"/>
    <w:rsid w:val="00A06D87"/>
    <w:rsid w:val="00A27D16"/>
    <w:rsid w:val="00A32C3E"/>
    <w:rsid w:val="00A42DE3"/>
    <w:rsid w:val="00A45B59"/>
    <w:rsid w:val="00A46377"/>
    <w:rsid w:val="00A50719"/>
    <w:rsid w:val="00A517A5"/>
    <w:rsid w:val="00A57F5F"/>
    <w:rsid w:val="00A651B4"/>
    <w:rsid w:val="00A6687F"/>
    <w:rsid w:val="00A66BF7"/>
    <w:rsid w:val="00A71016"/>
    <w:rsid w:val="00A80416"/>
    <w:rsid w:val="00A82175"/>
    <w:rsid w:val="00A869CB"/>
    <w:rsid w:val="00A90AB1"/>
    <w:rsid w:val="00A9166A"/>
    <w:rsid w:val="00A94405"/>
    <w:rsid w:val="00A961FE"/>
    <w:rsid w:val="00AA05F8"/>
    <w:rsid w:val="00AA6A99"/>
    <w:rsid w:val="00AB224D"/>
    <w:rsid w:val="00AB71E7"/>
    <w:rsid w:val="00AC120F"/>
    <w:rsid w:val="00AC1909"/>
    <w:rsid w:val="00AC23E8"/>
    <w:rsid w:val="00AC3BCF"/>
    <w:rsid w:val="00AD62C4"/>
    <w:rsid w:val="00AD68D6"/>
    <w:rsid w:val="00AE0A8C"/>
    <w:rsid w:val="00AE263E"/>
    <w:rsid w:val="00AE49DC"/>
    <w:rsid w:val="00AF2EE4"/>
    <w:rsid w:val="00AF487B"/>
    <w:rsid w:val="00B00775"/>
    <w:rsid w:val="00B06D62"/>
    <w:rsid w:val="00B11A67"/>
    <w:rsid w:val="00B212C2"/>
    <w:rsid w:val="00B23822"/>
    <w:rsid w:val="00B320C4"/>
    <w:rsid w:val="00B3408C"/>
    <w:rsid w:val="00B34C42"/>
    <w:rsid w:val="00B50478"/>
    <w:rsid w:val="00B5102F"/>
    <w:rsid w:val="00B57D88"/>
    <w:rsid w:val="00B70DB3"/>
    <w:rsid w:val="00B71CF5"/>
    <w:rsid w:val="00B73B55"/>
    <w:rsid w:val="00B76D8A"/>
    <w:rsid w:val="00B81EB4"/>
    <w:rsid w:val="00B8223C"/>
    <w:rsid w:val="00B84DED"/>
    <w:rsid w:val="00B85B75"/>
    <w:rsid w:val="00B8643C"/>
    <w:rsid w:val="00B9293A"/>
    <w:rsid w:val="00B96CBB"/>
    <w:rsid w:val="00BA5A10"/>
    <w:rsid w:val="00BC77A5"/>
    <w:rsid w:val="00BD0A03"/>
    <w:rsid w:val="00BF17E9"/>
    <w:rsid w:val="00C003CD"/>
    <w:rsid w:val="00C01A3C"/>
    <w:rsid w:val="00C01F0B"/>
    <w:rsid w:val="00C04448"/>
    <w:rsid w:val="00C13B42"/>
    <w:rsid w:val="00C13BDD"/>
    <w:rsid w:val="00C1596A"/>
    <w:rsid w:val="00C20A67"/>
    <w:rsid w:val="00C224AA"/>
    <w:rsid w:val="00C26923"/>
    <w:rsid w:val="00C26F07"/>
    <w:rsid w:val="00C2755C"/>
    <w:rsid w:val="00C422DF"/>
    <w:rsid w:val="00C51455"/>
    <w:rsid w:val="00C51C22"/>
    <w:rsid w:val="00C52041"/>
    <w:rsid w:val="00C5574F"/>
    <w:rsid w:val="00C56683"/>
    <w:rsid w:val="00C71C89"/>
    <w:rsid w:val="00C71FCD"/>
    <w:rsid w:val="00C728A3"/>
    <w:rsid w:val="00C84E97"/>
    <w:rsid w:val="00C93522"/>
    <w:rsid w:val="00C95061"/>
    <w:rsid w:val="00C95790"/>
    <w:rsid w:val="00CA0E85"/>
    <w:rsid w:val="00CA2A28"/>
    <w:rsid w:val="00CA2F3C"/>
    <w:rsid w:val="00CA4458"/>
    <w:rsid w:val="00CA480C"/>
    <w:rsid w:val="00CA4E45"/>
    <w:rsid w:val="00CA7E60"/>
    <w:rsid w:val="00CB3287"/>
    <w:rsid w:val="00CB542F"/>
    <w:rsid w:val="00CC70B2"/>
    <w:rsid w:val="00CD3F1F"/>
    <w:rsid w:val="00CD6939"/>
    <w:rsid w:val="00CE344C"/>
    <w:rsid w:val="00CE4DB6"/>
    <w:rsid w:val="00CE6C42"/>
    <w:rsid w:val="00CF5B4C"/>
    <w:rsid w:val="00D04024"/>
    <w:rsid w:val="00D0413D"/>
    <w:rsid w:val="00D272F2"/>
    <w:rsid w:val="00D32269"/>
    <w:rsid w:val="00D4307C"/>
    <w:rsid w:val="00D45B58"/>
    <w:rsid w:val="00D53BE7"/>
    <w:rsid w:val="00D56932"/>
    <w:rsid w:val="00D57B83"/>
    <w:rsid w:val="00D667AE"/>
    <w:rsid w:val="00D66DF6"/>
    <w:rsid w:val="00D72753"/>
    <w:rsid w:val="00D73B9C"/>
    <w:rsid w:val="00D7464C"/>
    <w:rsid w:val="00D76760"/>
    <w:rsid w:val="00D81F69"/>
    <w:rsid w:val="00D867BD"/>
    <w:rsid w:val="00D94367"/>
    <w:rsid w:val="00D95DA0"/>
    <w:rsid w:val="00D96CF3"/>
    <w:rsid w:val="00DA491B"/>
    <w:rsid w:val="00DA6C50"/>
    <w:rsid w:val="00DA7442"/>
    <w:rsid w:val="00DB2EDE"/>
    <w:rsid w:val="00DC18B2"/>
    <w:rsid w:val="00DC1E81"/>
    <w:rsid w:val="00DC4072"/>
    <w:rsid w:val="00DE2A47"/>
    <w:rsid w:val="00DF001B"/>
    <w:rsid w:val="00DF03C0"/>
    <w:rsid w:val="00DF23D5"/>
    <w:rsid w:val="00E00483"/>
    <w:rsid w:val="00E009C6"/>
    <w:rsid w:val="00E05FF7"/>
    <w:rsid w:val="00E12A3E"/>
    <w:rsid w:val="00E14965"/>
    <w:rsid w:val="00E163EE"/>
    <w:rsid w:val="00E22C4B"/>
    <w:rsid w:val="00E252EF"/>
    <w:rsid w:val="00E259F8"/>
    <w:rsid w:val="00E34F05"/>
    <w:rsid w:val="00E362F3"/>
    <w:rsid w:val="00E5651B"/>
    <w:rsid w:val="00E56FBB"/>
    <w:rsid w:val="00E61F1A"/>
    <w:rsid w:val="00E63927"/>
    <w:rsid w:val="00E64399"/>
    <w:rsid w:val="00E67DDF"/>
    <w:rsid w:val="00E72DE9"/>
    <w:rsid w:val="00E76205"/>
    <w:rsid w:val="00E805FA"/>
    <w:rsid w:val="00E8778C"/>
    <w:rsid w:val="00E91BB7"/>
    <w:rsid w:val="00E94ABA"/>
    <w:rsid w:val="00E95B5F"/>
    <w:rsid w:val="00EA03C2"/>
    <w:rsid w:val="00EA1362"/>
    <w:rsid w:val="00EB057A"/>
    <w:rsid w:val="00EB4A7F"/>
    <w:rsid w:val="00EC1FA9"/>
    <w:rsid w:val="00EC4064"/>
    <w:rsid w:val="00EC4FF0"/>
    <w:rsid w:val="00EC5AA1"/>
    <w:rsid w:val="00EC5EBE"/>
    <w:rsid w:val="00EC7065"/>
    <w:rsid w:val="00EC7AF7"/>
    <w:rsid w:val="00EC7FFA"/>
    <w:rsid w:val="00EE4972"/>
    <w:rsid w:val="00EF0D82"/>
    <w:rsid w:val="00EF6FFC"/>
    <w:rsid w:val="00F0304F"/>
    <w:rsid w:val="00F04689"/>
    <w:rsid w:val="00F0693E"/>
    <w:rsid w:val="00F07BA2"/>
    <w:rsid w:val="00F13886"/>
    <w:rsid w:val="00F1725B"/>
    <w:rsid w:val="00F30DF7"/>
    <w:rsid w:val="00F364B0"/>
    <w:rsid w:val="00F3676D"/>
    <w:rsid w:val="00F408C8"/>
    <w:rsid w:val="00F47FB4"/>
    <w:rsid w:val="00F508BC"/>
    <w:rsid w:val="00F518DA"/>
    <w:rsid w:val="00F52AFC"/>
    <w:rsid w:val="00F53E21"/>
    <w:rsid w:val="00F55536"/>
    <w:rsid w:val="00F565FE"/>
    <w:rsid w:val="00F657F0"/>
    <w:rsid w:val="00F83DE9"/>
    <w:rsid w:val="00F85F10"/>
    <w:rsid w:val="00F939DF"/>
    <w:rsid w:val="00F967BE"/>
    <w:rsid w:val="00FA7471"/>
    <w:rsid w:val="00FB1705"/>
    <w:rsid w:val="00FB26F2"/>
    <w:rsid w:val="00FC25D6"/>
    <w:rsid w:val="00FC4C13"/>
    <w:rsid w:val="00FC5176"/>
    <w:rsid w:val="00FD1B68"/>
    <w:rsid w:val="00FD2ADF"/>
    <w:rsid w:val="00FD7331"/>
    <w:rsid w:val="00FE4AD7"/>
    <w:rsid w:val="00FE72CB"/>
    <w:rsid w:val="00FF0EC0"/>
    <w:rsid w:val="00FF3F22"/>
    <w:rsid w:val="00FF5A6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5FAC-90B6-4063-B119-0F0CA79D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Курзова Мария Геннадиевна</cp:lastModifiedBy>
  <cp:revision>25</cp:revision>
  <cp:lastPrinted>2025-03-06T07:36:00Z</cp:lastPrinted>
  <dcterms:created xsi:type="dcterms:W3CDTF">2025-01-24T09:38:00Z</dcterms:created>
  <dcterms:modified xsi:type="dcterms:W3CDTF">2025-03-19T14:05:00Z</dcterms:modified>
</cp:coreProperties>
</file>