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95683" w:rsidRPr="00B95683" w:rsidTr="00B9568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5683" w:rsidRPr="00B95683" w:rsidRDefault="00B95683">
            <w:pPr>
              <w:pStyle w:val="ConsPlusNormal"/>
            </w:pPr>
            <w:r w:rsidRPr="00B95683">
              <w:t>26 марта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95683" w:rsidRPr="00B95683" w:rsidRDefault="00B95683">
            <w:pPr>
              <w:pStyle w:val="ConsPlusNormal"/>
              <w:jc w:val="right"/>
            </w:pPr>
            <w:r w:rsidRPr="00B95683">
              <w:t>N 15-з</w:t>
            </w:r>
          </w:p>
        </w:tc>
      </w:tr>
    </w:tbl>
    <w:p w:rsidR="00B95683" w:rsidRPr="00B95683" w:rsidRDefault="00B956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683" w:rsidRPr="00B95683" w:rsidRDefault="00B95683">
      <w:pPr>
        <w:pStyle w:val="ConsPlusNormal"/>
        <w:jc w:val="both"/>
      </w:pPr>
    </w:p>
    <w:p w:rsidR="00B95683" w:rsidRPr="00B95683" w:rsidRDefault="00B95683">
      <w:pPr>
        <w:pStyle w:val="ConsPlusTitle"/>
        <w:jc w:val="center"/>
      </w:pPr>
      <w:r w:rsidRPr="00B95683">
        <w:t>РОССИЙСКАЯ ФЕДЕРАЦИЯ</w:t>
      </w:r>
    </w:p>
    <w:p w:rsidR="00B95683" w:rsidRPr="00B95683" w:rsidRDefault="00B95683">
      <w:pPr>
        <w:pStyle w:val="ConsPlusTitle"/>
        <w:jc w:val="center"/>
      </w:pPr>
      <w:r w:rsidRPr="00B95683">
        <w:t>СМОЛЕНСКАЯ ОБЛАСТЬ</w:t>
      </w:r>
    </w:p>
    <w:p w:rsidR="00B95683" w:rsidRPr="00B95683" w:rsidRDefault="00B95683">
      <w:pPr>
        <w:pStyle w:val="ConsPlusTitle"/>
        <w:jc w:val="both"/>
      </w:pPr>
      <w:bookmarkStart w:id="0" w:name="_GoBack"/>
      <w:bookmarkEnd w:id="0"/>
    </w:p>
    <w:p w:rsidR="00B95683" w:rsidRPr="00B95683" w:rsidRDefault="00B95683">
      <w:pPr>
        <w:pStyle w:val="ConsPlusTitle"/>
        <w:jc w:val="center"/>
      </w:pPr>
      <w:r w:rsidRPr="00B95683">
        <w:t>ОБЛАСТНОЙ ЗАКОН</w:t>
      </w:r>
    </w:p>
    <w:p w:rsidR="00B95683" w:rsidRPr="00B95683" w:rsidRDefault="00B95683">
      <w:pPr>
        <w:pStyle w:val="ConsPlusTitle"/>
        <w:jc w:val="both"/>
      </w:pPr>
    </w:p>
    <w:p w:rsidR="00B95683" w:rsidRPr="00B95683" w:rsidRDefault="00B95683">
      <w:pPr>
        <w:pStyle w:val="ConsPlusTitle"/>
        <w:jc w:val="center"/>
      </w:pPr>
      <w:r w:rsidRPr="00B95683">
        <w:t>О ВНЕСЕНИИ ИЗМЕНЕНИЙ В ПРИЛОЖЕНИЕ К ОБЛАСТНОМУ ЗАКОНУ</w:t>
      </w:r>
    </w:p>
    <w:p w:rsidR="00B95683" w:rsidRPr="00B95683" w:rsidRDefault="00B95683">
      <w:pPr>
        <w:pStyle w:val="ConsPlusTitle"/>
        <w:jc w:val="center"/>
      </w:pPr>
      <w:r w:rsidRPr="00B95683">
        <w:t>"О МЕТОДИКЕ РАСПРЕДЕЛЕНИЯ СУБВЕНЦИИ, ПРЕДОСТАВЛЯЕМОЙ</w:t>
      </w:r>
    </w:p>
    <w:p w:rsidR="00B95683" w:rsidRPr="00B95683" w:rsidRDefault="00B95683">
      <w:pPr>
        <w:pStyle w:val="ConsPlusTitle"/>
        <w:jc w:val="center"/>
      </w:pPr>
      <w:r w:rsidRPr="00B95683">
        <w:t>БЮДЖЕТАМ МУНИЦИПАЛЬНЫХ РАЙОНОВ И ГОРОДСКИХ ОКРУГОВ</w:t>
      </w:r>
    </w:p>
    <w:p w:rsidR="00B95683" w:rsidRPr="00B95683" w:rsidRDefault="00B95683">
      <w:pPr>
        <w:pStyle w:val="ConsPlusTitle"/>
        <w:jc w:val="center"/>
      </w:pPr>
      <w:r w:rsidRPr="00B95683">
        <w:t>СМОЛЕНСКОЙ ОБЛАСТИ ИЗ ОБЛАСТНОГО БЮДЖЕТА НА ОСУЩЕСТВЛЕНИЕ</w:t>
      </w:r>
    </w:p>
    <w:p w:rsidR="00B95683" w:rsidRPr="00B95683" w:rsidRDefault="00B95683">
      <w:pPr>
        <w:pStyle w:val="ConsPlusTitle"/>
        <w:jc w:val="center"/>
      </w:pPr>
      <w:r w:rsidRPr="00B95683">
        <w:t>ОРГАНАМИ МЕСТНОГО САМОУПРАВЛЕНИЯ МУНИЦИПАЛЬНЫХ РАЙОНОВ</w:t>
      </w:r>
    </w:p>
    <w:p w:rsidR="00B95683" w:rsidRPr="00B95683" w:rsidRDefault="00B95683">
      <w:pPr>
        <w:pStyle w:val="ConsPlusTitle"/>
        <w:jc w:val="center"/>
      </w:pPr>
      <w:r w:rsidRPr="00B95683">
        <w:t>И ГОРОДСКИХ ОКРУГОВ СМОЛЕНСКОЙ ОБЛАСТИ ГОСУДАРСТВЕННЫХ</w:t>
      </w:r>
    </w:p>
    <w:p w:rsidR="00B95683" w:rsidRPr="00B95683" w:rsidRDefault="00B95683">
      <w:pPr>
        <w:pStyle w:val="ConsPlusTitle"/>
        <w:jc w:val="center"/>
      </w:pPr>
      <w:r w:rsidRPr="00B95683">
        <w:t>ПОЛНОМОЧИЙ ПО СОЗДАНИЮ АДМИНИСТРАТИВНЫХ КОМИССИЙ</w:t>
      </w:r>
    </w:p>
    <w:p w:rsidR="00B95683" w:rsidRPr="00B95683" w:rsidRDefault="00B95683">
      <w:pPr>
        <w:pStyle w:val="ConsPlusTitle"/>
        <w:jc w:val="center"/>
      </w:pPr>
      <w:r w:rsidRPr="00B95683">
        <w:t xml:space="preserve">В МУНИЦИПАЛЬНЫХ РАЙОНАХ И ГОРОДСКИХ ОКРУГАХ </w:t>
      </w:r>
      <w:proofErr w:type="gramStart"/>
      <w:r w:rsidRPr="00B95683">
        <w:t>СМОЛЕНСКОЙ</w:t>
      </w:r>
      <w:proofErr w:type="gramEnd"/>
    </w:p>
    <w:p w:rsidR="00B95683" w:rsidRPr="00B95683" w:rsidRDefault="00B95683">
      <w:pPr>
        <w:pStyle w:val="ConsPlusTitle"/>
        <w:jc w:val="center"/>
      </w:pPr>
      <w:r w:rsidRPr="00B95683">
        <w:t xml:space="preserve">ОБЛАСТИ В ЦЕЛЯХ ПРИВЛЕЧЕНИЯ </w:t>
      </w:r>
      <w:proofErr w:type="gramStart"/>
      <w:r w:rsidRPr="00B95683">
        <w:t>К</w:t>
      </w:r>
      <w:proofErr w:type="gramEnd"/>
      <w:r w:rsidRPr="00B95683">
        <w:t xml:space="preserve"> АДМИНИСТРАТИВНОЙ</w:t>
      </w:r>
    </w:p>
    <w:p w:rsidR="00B95683" w:rsidRPr="00B95683" w:rsidRDefault="00B95683">
      <w:pPr>
        <w:pStyle w:val="ConsPlusTitle"/>
        <w:jc w:val="center"/>
      </w:pPr>
      <w:r w:rsidRPr="00B95683">
        <w:t>ОТВЕТСТВЕННОСТИ, ПРЕДУСМОТРЕННОЙ ОБЛАСТНЫМ ЗАКОНОМ</w:t>
      </w:r>
    </w:p>
    <w:p w:rsidR="00B95683" w:rsidRPr="00B95683" w:rsidRDefault="00B95683">
      <w:pPr>
        <w:pStyle w:val="ConsPlusTitle"/>
        <w:jc w:val="center"/>
      </w:pPr>
      <w:r w:rsidRPr="00B95683">
        <w:t>"ОБ АДМИНИСТРАТИВНЫХ ПРАВОНАРУШЕНИЯХ НА ТЕРРИТОРИИ</w:t>
      </w:r>
    </w:p>
    <w:p w:rsidR="00B95683" w:rsidRPr="00B95683" w:rsidRDefault="00B95683">
      <w:pPr>
        <w:pStyle w:val="ConsPlusTitle"/>
        <w:jc w:val="center"/>
      </w:pPr>
      <w:r w:rsidRPr="00B95683">
        <w:t>СМОЛЕНСКОЙ ОБЛАСТИ", И ОПРЕДЕЛЕНИЮ ПЕРЕЧНЯ ДОЛЖНОСТНЫХ ЛИЦ</w:t>
      </w:r>
    </w:p>
    <w:p w:rsidR="00B95683" w:rsidRPr="00B95683" w:rsidRDefault="00B95683">
      <w:pPr>
        <w:pStyle w:val="ConsPlusTitle"/>
        <w:jc w:val="center"/>
      </w:pPr>
      <w:r w:rsidRPr="00B95683">
        <w:t>ОРГАНОВ МЕСТНОГО САМОУПРАВЛЕНИЯ МУНИЦИПАЛЬНЫХ РАЙОНОВ</w:t>
      </w:r>
    </w:p>
    <w:p w:rsidR="00B95683" w:rsidRPr="00B95683" w:rsidRDefault="00B95683">
      <w:pPr>
        <w:pStyle w:val="ConsPlusTitle"/>
        <w:jc w:val="center"/>
      </w:pPr>
      <w:r w:rsidRPr="00B95683">
        <w:t>И ГОРОДСКИХ ОКРУГОВ СМОЛЕНСКОЙ ОБЛАСТИ, УПОЛНОМОЧЕННЫХ</w:t>
      </w:r>
    </w:p>
    <w:p w:rsidR="00B95683" w:rsidRPr="00B95683" w:rsidRDefault="00B95683">
      <w:pPr>
        <w:pStyle w:val="ConsPlusTitle"/>
        <w:jc w:val="center"/>
      </w:pPr>
      <w:r w:rsidRPr="00B95683">
        <w:t>СОСТАВЛЯТЬ ПРОТОКОЛЫ ОБ АДМИНИСТРАТИВНЫХ ПРАВОНАРУШЕНИЯХ,</w:t>
      </w:r>
    </w:p>
    <w:p w:rsidR="00B95683" w:rsidRPr="00B95683" w:rsidRDefault="00B95683">
      <w:pPr>
        <w:pStyle w:val="ConsPlusTitle"/>
        <w:jc w:val="center"/>
      </w:pPr>
      <w:proofErr w:type="gramStart"/>
      <w:r w:rsidRPr="00B95683">
        <w:t>ПРЕДУСМОТРЕННЫХ</w:t>
      </w:r>
      <w:proofErr w:type="gramEnd"/>
      <w:r w:rsidRPr="00B95683">
        <w:t xml:space="preserve"> ОБЛАСТНЫМ ЗАКОНОМ "ОБ АДМИНИСТРАТИВНЫХ</w:t>
      </w:r>
    </w:p>
    <w:p w:rsidR="00B95683" w:rsidRPr="00B95683" w:rsidRDefault="00B95683">
      <w:pPr>
        <w:pStyle w:val="ConsPlusTitle"/>
        <w:jc w:val="center"/>
      </w:pPr>
      <w:proofErr w:type="gramStart"/>
      <w:r w:rsidRPr="00B95683">
        <w:t>ПРАВОНАРУШЕНИЯХ</w:t>
      </w:r>
      <w:proofErr w:type="gramEnd"/>
      <w:r w:rsidRPr="00B95683">
        <w:t xml:space="preserve"> НА ТЕРРИТОРИИ СМОЛЕНСКОЙ ОБЛАСТИ"</w:t>
      </w:r>
    </w:p>
    <w:p w:rsidR="00B95683" w:rsidRPr="00B95683" w:rsidRDefault="00B95683">
      <w:pPr>
        <w:pStyle w:val="ConsPlusNormal"/>
        <w:jc w:val="both"/>
      </w:pPr>
    </w:p>
    <w:p w:rsidR="00B95683" w:rsidRPr="00B95683" w:rsidRDefault="00B95683">
      <w:pPr>
        <w:pStyle w:val="ConsPlusNormal"/>
        <w:jc w:val="right"/>
      </w:pPr>
      <w:proofErr w:type="gramStart"/>
      <w:r w:rsidRPr="00B95683">
        <w:t>Принят</w:t>
      </w:r>
      <w:proofErr w:type="gramEnd"/>
      <w:r w:rsidRPr="00B95683">
        <w:t xml:space="preserve"> Смоленской областной Думой</w:t>
      </w:r>
    </w:p>
    <w:p w:rsidR="00B95683" w:rsidRPr="00B95683" w:rsidRDefault="00B95683">
      <w:pPr>
        <w:pStyle w:val="ConsPlusNormal"/>
        <w:jc w:val="right"/>
      </w:pPr>
      <w:r w:rsidRPr="00B95683">
        <w:t>26 марта 2020 года</w:t>
      </w:r>
    </w:p>
    <w:p w:rsidR="00B95683" w:rsidRPr="00B95683" w:rsidRDefault="00B95683">
      <w:pPr>
        <w:pStyle w:val="ConsPlusNormal"/>
        <w:jc w:val="both"/>
      </w:pPr>
    </w:p>
    <w:p w:rsidR="00B95683" w:rsidRPr="00B95683" w:rsidRDefault="00B95683">
      <w:pPr>
        <w:pStyle w:val="ConsPlusTitle"/>
        <w:ind w:firstLine="540"/>
        <w:jc w:val="both"/>
        <w:outlineLvl w:val="0"/>
      </w:pPr>
      <w:r w:rsidRPr="00B95683">
        <w:t>Статья 1</w:t>
      </w:r>
    </w:p>
    <w:p w:rsidR="00B95683" w:rsidRPr="00B95683" w:rsidRDefault="00B95683">
      <w:pPr>
        <w:pStyle w:val="ConsPlusNormal"/>
        <w:jc w:val="both"/>
      </w:pPr>
    </w:p>
    <w:p w:rsidR="00B95683" w:rsidRPr="00B95683" w:rsidRDefault="00B95683">
      <w:pPr>
        <w:pStyle w:val="ConsPlusNormal"/>
        <w:ind w:firstLine="540"/>
        <w:jc w:val="both"/>
      </w:pPr>
      <w:proofErr w:type="gramStart"/>
      <w:r w:rsidRPr="00B95683">
        <w:t>Внести в приложение к областному закону от 28 апреля 2006 года N 38-з "О методике распределения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</w:t>
      </w:r>
      <w:proofErr w:type="gramEnd"/>
      <w:r w:rsidRPr="00B95683">
        <w:t xml:space="preserve"> </w:t>
      </w:r>
      <w:proofErr w:type="gramStart"/>
      <w:r w:rsidRPr="00B95683">
        <w:t>ответственности, предусмотренной областным законом "Об административных правонарушениях на территории Смоленской области", и определению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об административных правонарушениях, предусмотренных областным законом "Об административных правонарушениях на территории Смоленской области" (Вестник Смоленской областной Думы и Администрации Смоленской области, 2006, N 5 (часть II), стр. 52;</w:t>
      </w:r>
      <w:proofErr w:type="gramEnd"/>
      <w:r w:rsidRPr="00B95683">
        <w:t xml:space="preserve"> 2008, N 4 (часть II), стр. 51; 2010, N 9 (часть I), стр. 48; Официальный интернет-портал правовой информации (www.pravo.gov.ru), 23 марта 2017 года, N 6700201703230009) следующие изменения:</w:t>
      </w:r>
    </w:p>
    <w:p w:rsidR="00B95683" w:rsidRPr="00B95683" w:rsidRDefault="00B95683">
      <w:pPr>
        <w:pStyle w:val="ConsPlusNormal"/>
        <w:spacing w:before="220"/>
        <w:ind w:firstLine="540"/>
        <w:jc w:val="both"/>
      </w:pPr>
      <w:r w:rsidRPr="00B95683">
        <w:t>1) в абзаце первом слова "Размер субвенции" заменить словами "1. Размер субвенции", после слов "областного закона "Об административных правонарушениях на территории Смоленской области" дополнить словами "(далее также - государственные полномочия)";</w:t>
      </w:r>
    </w:p>
    <w:p w:rsidR="00B95683" w:rsidRPr="00B95683" w:rsidRDefault="00B95683">
      <w:pPr>
        <w:pStyle w:val="ConsPlusNormal"/>
        <w:spacing w:before="220"/>
        <w:ind w:firstLine="540"/>
        <w:jc w:val="both"/>
      </w:pPr>
      <w:r w:rsidRPr="00B95683">
        <w:t>2) абзац второй изложить в следующей редакции:</w:t>
      </w:r>
    </w:p>
    <w:p w:rsidR="00B95683" w:rsidRPr="00B95683" w:rsidRDefault="00B95683">
      <w:pPr>
        <w:pStyle w:val="ConsPlusNormal"/>
        <w:jc w:val="both"/>
      </w:pPr>
    </w:p>
    <w:p w:rsidR="00B95683" w:rsidRPr="00B95683" w:rsidRDefault="00B95683">
      <w:pPr>
        <w:pStyle w:val="ConsPlusNormal"/>
        <w:jc w:val="center"/>
      </w:pPr>
      <w:r w:rsidRPr="00B95683">
        <w:t>"</w:t>
      </w:r>
      <w:proofErr w:type="spellStart"/>
      <w:r w:rsidRPr="00B95683">
        <w:t>Субвj</w:t>
      </w:r>
      <w:proofErr w:type="spellEnd"/>
      <w:r w:rsidRPr="00B95683">
        <w:t xml:space="preserve"> = </w:t>
      </w:r>
      <w:proofErr w:type="spellStart"/>
      <w:r w:rsidRPr="00B95683">
        <w:t>Фотj</w:t>
      </w:r>
      <w:proofErr w:type="spellEnd"/>
      <w:r w:rsidRPr="00B95683">
        <w:t xml:space="preserve"> + </w:t>
      </w:r>
      <w:proofErr w:type="spellStart"/>
      <w:r w:rsidRPr="00B95683">
        <w:t>Нмзj</w:t>
      </w:r>
      <w:proofErr w:type="spellEnd"/>
      <w:r w:rsidRPr="00B95683">
        <w:t>, где</w:t>
      </w:r>
      <w:proofErr w:type="gramStart"/>
      <w:r w:rsidRPr="00B95683">
        <w:t>:"</w:t>
      </w:r>
      <w:proofErr w:type="gramEnd"/>
      <w:r w:rsidRPr="00B95683">
        <w:t>;</w:t>
      </w:r>
    </w:p>
    <w:p w:rsidR="00B95683" w:rsidRPr="00B95683" w:rsidRDefault="00B95683">
      <w:pPr>
        <w:pStyle w:val="ConsPlusNormal"/>
        <w:jc w:val="both"/>
      </w:pPr>
    </w:p>
    <w:p w:rsidR="00B95683" w:rsidRPr="00B95683" w:rsidRDefault="00B95683">
      <w:pPr>
        <w:pStyle w:val="ConsPlusNormal"/>
        <w:ind w:firstLine="540"/>
        <w:jc w:val="both"/>
      </w:pPr>
      <w:r w:rsidRPr="00B95683">
        <w:t>3) абзацы четвертый и пятый изложить в следующей редакции:</w:t>
      </w:r>
    </w:p>
    <w:p w:rsidR="00B95683" w:rsidRPr="00B95683" w:rsidRDefault="00B95683">
      <w:pPr>
        <w:pStyle w:val="ConsPlusNormal"/>
        <w:spacing w:before="220"/>
        <w:ind w:firstLine="540"/>
        <w:jc w:val="both"/>
      </w:pPr>
      <w:proofErr w:type="gramStart"/>
      <w:r w:rsidRPr="00B95683">
        <w:t>"</w:t>
      </w:r>
      <w:proofErr w:type="spellStart"/>
      <w:r w:rsidRPr="00B95683">
        <w:t>Фотj</w:t>
      </w:r>
      <w:proofErr w:type="spellEnd"/>
      <w:r w:rsidRPr="00B95683">
        <w:t xml:space="preserve"> - норматив годового фонда оплаты труда ответственных секретарей административных комиссий j-</w:t>
      </w:r>
      <w:proofErr w:type="spellStart"/>
      <w:r w:rsidRPr="00B95683">
        <w:t>го</w:t>
      </w:r>
      <w:proofErr w:type="spellEnd"/>
      <w:r w:rsidRPr="00B95683">
        <w:t xml:space="preserve"> муниципального района Смоленской области, j-</w:t>
      </w:r>
      <w:proofErr w:type="spellStart"/>
      <w:r w:rsidRPr="00B95683">
        <w:t>го</w:t>
      </w:r>
      <w:proofErr w:type="spellEnd"/>
      <w:r w:rsidRPr="00B95683">
        <w:t xml:space="preserve"> городского округа Смоленской области, определяемый в соответствии с областным законом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 областным</w:t>
      </w:r>
      <w:proofErr w:type="gramEnd"/>
      <w:r w:rsidRPr="00B95683">
        <w:t xml:space="preserve"> законом "Об административных правонарушениях на территории Смоленской области", и определению </w:t>
      </w:r>
      <w:proofErr w:type="gramStart"/>
      <w:r w:rsidRPr="00B95683">
        <w:t>перечня должностных лиц органов местного самоуправления муниципальных районов</w:t>
      </w:r>
      <w:proofErr w:type="gramEnd"/>
      <w:r w:rsidRPr="00B95683">
        <w:t xml:space="preserve"> и городских округов Смоленской области, уполномоченных составлять протоколы об административных правонарушениях, предусмотренных областным законом "Об административных правонарушениях на территории Смоленской области" (далее - областной закон);</w:t>
      </w:r>
    </w:p>
    <w:p w:rsidR="00B95683" w:rsidRPr="00B95683" w:rsidRDefault="00B95683">
      <w:pPr>
        <w:pStyle w:val="ConsPlusNormal"/>
        <w:spacing w:before="220"/>
        <w:ind w:firstLine="540"/>
        <w:jc w:val="both"/>
      </w:pPr>
      <w:proofErr w:type="spellStart"/>
      <w:r w:rsidRPr="00B95683">
        <w:t>Нмзj</w:t>
      </w:r>
      <w:proofErr w:type="spellEnd"/>
      <w:r w:rsidRPr="00B95683">
        <w:t xml:space="preserve"> - норматив объема материальных затрат j-</w:t>
      </w:r>
      <w:proofErr w:type="spellStart"/>
      <w:r w:rsidRPr="00B95683">
        <w:t>го</w:t>
      </w:r>
      <w:proofErr w:type="spellEnd"/>
      <w:r w:rsidRPr="00B95683">
        <w:t xml:space="preserve"> муниципального района Смоленской области, j-</w:t>
      </w:r>
      <w:proofErr w:type="spellStart"/>
      <w:r w:rsidRPr="00B95683">
        <w:t>го</w:t>
      </w:r>
      <w:proofErr w:type="spellEnd"/>
      <w:r w:rsidRPr="00B95683">
        <w:t xml:space="preserve"> городского округа Смоленской области,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полномочий, определяемый в соответствии с областным законом</w:t>
      </w:r>
      <w:proofErr w:type="gramStart"/>
      <w:r w:rsidRPr="00B95683">
        <w:t>.";</w:t>
      </w:r>
      <w:proofErr w:type="gramEnd"/>
    </w:p>
    <w:p w:rsidR="00B95683" w:rsidRPr="00B95683" w:rsidRDefault="00B95683">
      <w:pPr>
        <w:pStyle w:val="ConsPlusNormal"/>
        <w:spacing w:before="220"/>
        <w:ind w:firstLine="540"/>
        <w:jc w:val="both"/>
      </w:pPr>
      <w:r w:rsidRPr="00B95683">
        <w:t>4) абзацы шестой и седьмой признать утратившими силу;</w:t>
      </w:r>
    </w:p>
    <w:p w:rsidR="00B95683" w:rsidRPr="00B95683" w:rsidRDefault="00B95683">
      <w:pPr>
        <w:pStyle w:val="ConsPlusNormal"/>
        <w:spacing w:before="220"/>
        <w:ind w:firstLine="540"/>
        <w:jc w:val="both"/>
      </w:pPr>
      <w:r w:rsidRPr="00B95683">
        <w:t>5) дополнить пунктом 2 следующего содержания:</w:t>
      </w:r>
    </w:p>
    <w:p w:rsidR="00B95683" w:rsidRPr="00B95683" w:rsidRDefault="00B95683">
      <w:pPr>
        <w:pStyle w:val="ConsPlusNormal"/>
        <w:spacing w:before="220"/>
        <w:ind w:firstLine="540"/>
        <w:jc w:val="both"/>
      </w:pPr>
      <w:r w:rsidRPr="00B95683">
        <w:t xml:space="preserve">"2. </w:t>
      </w:r>
      <w:proofErr w:type="gramStart"/>
      <w:r w:rsidRPr="00B95683">
        <w:t>Критериями распределения между муниципальными районами и городскими округами Смоленской области общего объема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полномочий, являются норматив годового фонда оплаты труда ответственных секретарей административных комиссий муниципальных районов и городских округов Смоленской области и норматив объема материальных</w:t>
      </w:r>
      <w:proofErr w:type="gramEnd"/>
      <w:r w:rsidRPr="00B95683">
        <w:t xml:space="preserve"> затрат муниципальных районов и городских округов Смоленской области,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</w:t>
      </w:r>
      <w:proofErr w:type="gramStart"/>
      <w:r w:rsidRPr="00B95683">
        <w:t>.".</w:t>
      </w:r>
      <w:proofErr w:type="gramEnd"/>
    </w:p>
    <w:p w:rsidR="00B95683" w:rsidRPr="00B95683" w:rsidRDefault="00B95683">
      <w:pPr>
        <w:pStyle w:val="ConsPlusNormal"/>
        <w:jc w:val="both"/>
      </w:pPr>
    </w:p>
    <w:p w:rsidR="00B95683" w:rsidRPr="00B95683" w:rsidRDefault="00B95683">
      <w:pPr>
        <w:pStyle w:val="ConsPlusTitle"/>
        <w:ind w:firstLine="540"/>
        <w:jc w:val="both"/>
        <w:outlineLvl w:val="0"/>
      </w:pPr>
      <w:r w:rsidRPr="00B95683">
        <w:t>Статья 2</w:t>
      </w:r>
    </w:p>
    <w:p w:rsidR="00B95683" w:rsidRPr="00B95683" w:rsidRDefault="00B95683">
      <w:pPr>
        <w:pStyle w:val="ConsPlusNormal"/>
        <w:jc w:val="both"/>
      </w:pPr>
    </w:p>
    <w:p w:rsidR="00B95683" w:rsidRPr="00B95683" w:rsidRDefault="00B95683">
      <w:pPr>
        <w:pStyle w:val="ConsPlusNormal"/>
        <w:ind w:firstLine="540"/>
        <w:jc w:val="both"/>
      </w:pPr>
      <w:r w:rsidRPr="00B95683">
        <w:t>Настоящий областной закон вступает в силу со дня его официального опубликования.</w:t>
      </w:r>
    </w:p>
    <w:p w:rsidR="00B95683" w:rsidRPr="00B95683" w:rsidRDefault="00B95683">
      <w:pPr>
        <w:pStyle w:val="ConsPlusNormal"/>
        <w:jc w:val="both"/>
      </w:pPr>
    </w:p>
    <w:p w:rsidR="00B95683" w:rsidRPr="00B95683" w:rsidRDefault="00B95683">
      <w:pPr>
        <w:pStyle w:val="ConsPlusNormal"/>
        <w:jc w:val="right"/>
      </w:pPr>
      <w:r w:rsidRPr="00B95683">
        <w:t>Губернатор</w:t>
      </w:r>
    </w:p>
    <w:p w:rsidR="00B95683" w:rsidRPr="00B95683" w:rsidRDefault="00B95683">
      <w:pPr>
        <w:pStyle w:val="ConsPlusNormal"/>
        <w:jc w:val="right"/>
      </w:pPr>
      <w:r w:rsidRPr="00B95683">
        <w:t>Смоленской области</w:t>
      </w:r>
    </w:p>
    <w:p w:rsidR="00B95683" w:rsidRPr="00B95683" w:rsidRDefault="00B95683">
      <w:pPr>
        <w:pStyle w:val="ConsPlusNormal"/>
        <w:jc w:val="right"/>
      </w:pPr>
      <w:r w:rsidRPr="00B95683">
        <w:t>А.В.ОСТРОВСКИЙ</w:t>
      </w:r>
    </w:p>
    <w:p w:rsidR="00B95683" w:rsidRPr="00B95683" w:rsidRDefault="00B95683">
      <w:pPr>
        <w:pStyle w:val="ConsPlusNormal"/>
      </w:pPr>
      <w:r w:rsidRPr="00B95683">
        <w:t>26 марта 2020 года</w:t>
      </w:r>
    </w:p>
    <w:p w:rsidR="00B95683" w:rsidRPr="00B95683" w:rsidRDefault="00B95683">
      <w:pPr>
        <w:pStyle w:val="ConsPlusNormal"/>
        <w:spacing w:before="220"/>
      </w:pPr>
      <w:r w:rsidRPr="00B95683">
        <w:t>N 15-з</w:t>
      </w:r>
    </w:p>
    <w:p w:rsidR="00B95683" w:rsidRPr="00B95683" w:rsidRDefault="00B95683">
      <w:pPr>
        <w:pStyle w:val="ConsPlusNormal"/>
        <w:jc w:val="both"/>
      </w:pPr>
    </w:p>
    <w:p w:rsidR="00D43BCC" w:rsidRDefault="00413991"/>
    <w:sectPr w:rsidR="00D43BCC" w:rsidSect="00B9568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91" w:rsidRDefault="00413991" w:rsidP="00B95683">
      <w:pPr>
        <w:spacing w:after="0" w:line="240" w:lineRule="auto"/>
      </w:pPr>
      <w:r>
        <w:separator/>
      </w:r>
    </w:p>
  </w:endnote>
  <w:endnote w:type="continuationSeparator" w:id="0">
    <w:p w:rsidR="00413991" w:rsidRDefault="00413991" w:rsidP="00B9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91" w:rsidRDefault="00413991" w:rsidP="00B95683">
      <w:pPr>
        <w:spacing w:after="0" w:line="240" w:lineRule="auto"/>
      </w:pPr>
      <w:r>
        <w:separator/>
      </w:r>
    </w:p>
  </w:footnote>
  <w:footnote w:type="continuationSeparator" w:id="0">
    <w:p w:rsidR="00413991" w:rsidRDefault="00413991" w:rsidP="00B9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389823"/>
      <w:docPartObj>
        <w:docPartGallery w:val="Page Numbers (Top of Page)"/>
        <w:docPartUnique/>
      </w:docPartObj>
    </w:sdtPr>
    <w:sdtContent>
      <w:p w:rsidR="00B95683" w:rsidRDefault="00B956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95683" w:rsidRDefault="00B956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83"/>
    <w:rsid w:val="00413991"/>
    <w:rsid w:val="008C1942"/>
    <w:rsid w:val="00B95683"/>
    <w:rsid w:val="00C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6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56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56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683"/>
  </w:style>
  <w:style w:type="paragraph" w:styleId="a5">
    <w:name w:val="footer"/>
    <w:basedOn w:val="a"/>
    <w:link w:val="a6"/>
    <w:uiPriority w:val="99"/>
    <w:unhideWhenUsed/>
    <w:rsid w:val="00B9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6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56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56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683"/>
  </w:style>
  <w:style w:type="paragraph" w:styleId="a5">
    <w:name w:val="footer"/>
    <w:basedOn w:val="a"/>
    <w:link w:val="a6"/>
    <w:uiPriority w:val="99"/>
    <w:unhideWhenUsed/>
    <w:rsid w:val="00B95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Дмитрий Михайлович</dc:creator>
  <cp:lastModifiedBy>Королев Дмитрий Михайлович</cp:lastModifiedBy>
  <cp:revision>1</cp:revision>
  <dcterms:created xsi:type="dcterms:W3CDTF">2020-10-23T11:23:00Z</dcterms:created>
  <dcterms:modified xsi:type="dcterms:W3CDTF">2020-10-23T11:24:00Z</dcterms:modified>
</cp:coreProperties>
</file>