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88" w:rsidRDefault="00397588" w:rsidP="00397588">
      <w:pPr>
        <w:pStyle w:val="a4"/>
        <w:ind w:firstLine="0"/>
        <w:rPr>
          <w:szCs w:val="28"/>
        </w:rPr>
      </w:pPr>
      <w:r w:rsidRPr="00EF7DFF">
        <w:rPr>
          <w:szCs w:val="28"/>
        </w:rPr>
        <w:t>ПОЯСНИТЕЛЬНАЯ ЗАПИСКА</w:t>
      </w:r>
    </w:p>
    <w:p w:rsidR="0002258F" w:rsidRPr="00EF7DFF" w:rsidRDefault="0002258F" w:rsidP="00397588">
      <w:pPr>
        <w:pStyle w:val="a4"/>
        <w:ind w:firstLine="0"/>
        <w:rPr>
          <w:szCs w:val="28"/>
        </w:rPr>
      </w:pPr>
    </w:p>
    <w:p w:rsidR="006E7FB9" w:rsidRPr="006E7FB9" w:rsidRDefault="00397588" w:rsidP="006E7FB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7DFF">
        <w:rPr>
          <w:b/>
          <w:sz w:val="28"/>
          <w:szCs w:val="28"/>
        </w:rPr>
        <w:t xml:space="preserve">к проекту областного закона </w:t>
      </w:r>
      <w:r w:rsidR="004F46D4" w:rsidRPr="00EF7DFF">
        <w:rPr>
          <w:b/>
          <w:sz w:val="28"/>
          <w:szCs w:val="28"/>
        </w:rPr>
        <w:t>«</w:t>
      </w:r>
      <w:r w:rsidR="006E7FB9" w:rsidRPr="006E7FB9">
        <w:rPr>
          <w:b/>
          <w:sz w:val="28"/>
          <w:szCs w:val="28"/>
        </w:rPr>
        <w:t>О внесении изменений в при</w:t>
      </w:r>
      <w:r w:rsidR="004E1F11">
        <w:rPr>
          <w:b/>
          <w:sz w:val="28"/>
          <w:szCs w:val="28"/>
        </w:rPr>
        <w:t>ложение к областному закону «О м</w:t>
      </w:r>
      <w:r w:rsidR="006E7FB9" w:rsidRPr="006E7FB9">
        <w:rPr>
          <w:b/>
          <w:sz w:val="28"/>
          <w:szCs w:val="28"/>
        </w:rPr>
        <w:t xml:space="preserve">етодике распределения субвенции, предоставляемой бюджетам муниципальных районов и городских округов Смоленской области </w:t>
      </w:r>
    </w:p>
    <w:p w:rsidR="006E7FB9" w:rsidRPr="006E7FB9" w:rsidRDefault="006E7FB9" w:rsidP="006E7FB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E7FB9">
        <w:rPr>
          <w:b/>
          <w:sz w:val="28"/>
          <w:szCs w:val="28"/>
        </w:rPr>
        <w:t xml:space="preserve">из областного бюджета на реализацию Федерального закона от 20 августа </w:t>
      </w:r>
    </w:p>
    <w:p w:rsidR="00BF200A" w:rsidRPr="001C65D9" w:rsidRDefault="006E7FB9" w:rsidP="006E7FB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E7FB9">
        <w:rPr>
          <w:b/>
          <w:sz w:val="28"/>
          <w:szCs w:val="28"/>
        </w:rPr>
        <w:t>2004 года № 113-ФЗ «О присяжных заседателях федеральных судов общей юрисдикции в Российской Федерации»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</w:r>
      <w:r w:rsidR="00BF200A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397588" w:rsidRPr="00EF7DFF" w:rsidRDefault="00397588" w:rsidP="0039758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15521" w:rsidRPr="002D16A8" w:rsidRDefault="00115521" w:rsidP="006E7F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D16A8">
        <w:rPr>
          <w:sz w:val="28"/>
          <w:szCs w:val="28"/>
        </w:rPr>
        <w:t>П</w:t>
      </w:r>
      <w:r w:rsidR="00397588" w:rsidRPr="002D16A8">
        <w:rPr>
          <w:sz w:val="28"/>
          <w:szCs w:val="28"/>
        </w:rPr>
        <w:t xml:space="preserve">роект областного закона </w:t>
      </w:r>
      <w:r w:rsidR="00BF200A" w:rsidRPr="002D16A8">
        <w:rPr>
          <w:sz w:val="28"/>
          <w:szCs w:val="28"/>
        </w:rPr>
        <w:t>«</w:t>
      </w:r>
      <w:r w:rsidR="006E7FB9" w:rsidRPr="006E7FB9">
        <w:rPr>
          <w:sz w:val="28"/>
          <w:szCs w:val="28"/>
        </w:rPr>
        <w:t>О внесении изменений в</w:t>
      </w:r>
      <w:r w:rsidR="006E7FB9">
        <w:rPr>
          <w:sz w:val="28"/>
          <w:szCs w:val="28"/>
        </w:rPr>
        <w:t xml:space="preserve"> приложение к областному закону</w:t>
      </w:r>
      <w:r w:rsidR="004E1F11">
        <w:rPr>
          <w:sz w:val="28"/>
          <w:szCs w:val="28"/>
        </w:rPr>
        <w:t xml:space="preserve"> «О м</w:t>
      </w:r>
      <w:r w:rsidR="006E7FB9" w:rsidRPr="006E7FB9">
        <w:rPr>
          <w:sz w:val="28"/>
          <w:szCs w:val="28"/>
        </w:rPr>
        <w:t>етодике распределения субвенции, предоставляемой бюджетам муниципальных районов и городских округов Смоленской области из областного бюджета на реализацию Фед</w:t>
      </w:r>
      <w:r w:rsidR="006E7FB9">
        <w:rPr>
          <w:sz w:val="28"/>
          <w:szCs w:val="28"/>
        </w:rPr>
        <w:t xml:space="preserve">ерального закона от 20 августа </w:t>
      </w:r>
      <w:r w:rsidR="006E7FB9" w:rsidRPr="006E7FB9">
        <w:rPr>
          <w:sz w:val="28"/>
          <w:szCs w:val="28"/>
        </w:rPr>
        <w:t>2004 года № 113-ФЗ «О</w:t>
      </w:r>
      <w:r w:rsidR="006E7FB9">
        <w:rPr>
          <w:sz w:val="28"/>
          <w:szCs w:val="28"/>
        </w:rPr>
        <w:t> </w:t>
      </w:r>
      <w:r w:rsidR="006E7FB9" w:rsidRPr="006E7FB9">
        <w:rPr>
          <w:sz w:val="28"/>
          <w:szCs w:val="28"/>
        </w:rPr>
        <w:t>присяжных заседателях федеральных судов общей юрисдикции в Российской Федерации»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</w:t>
      </w:r>
      <w:proofErr w:type="gramEnd"/>
      <w:r w:rsidR="006E7FB9" w:rsidRPr="006E7FB9">
        <w:rPr>
          <w:sz w:val="28"/>
          <w:szCs w:val="28"/>
        </w:rPr>
        <w:t>, дополнению) списков кандидатов в</w:t>
      </w:r>
      <w:r w:rsidR="006E7FB9">
        <w:rPr>
          <w:sz w:val="28"/>
          <w:szCs w:val="28"/>
        </w:rPr>
        <w:t> </w:t>
      </w:r>
      <w:r w:rsidR="006E7FB9" w:rsidRPr="006E7FB9">
        <w:rPr>
          <w:sz w:val="28"/>
          <w:szCs w:val="28"/>
        </w:rPr>
        <w:t>присяжные заседатели федеральных судов общей юрисдикции в Российской Федерации</w:t>
      </w:r>
      <w:r w:rsidR="001C65D9" w:rsidRPr="002D16A8">
        <w:rPr>
          <w:rFonts w:eastAsiaTheme="minorHAnsi"/>
          <w:bCs/>
          <w:sz w:val="28"/>
          <w:szCs w:val="28"/>
          <w:lang w:eastAsia="en-US"/>
        </w:rPr>
        <w:t xml:space="preserve">» (далее – </w:t>
      </w:r>
      <w:r w:rsidRPr="002D16A8">
        <w:rPr>
          <w:rFonts w:eastAsiaTheme="minorHAnsi"/>
          <w:bCs/>
          <w:sz w:val="28"/>
          <w:szCs w:val="28"/>
          <w:lang w:eastAsia="en-US"/>
        </w:rPr>
        <w:t>проект областного закона</w:t>
      </w:r>
      <w:r w:rsidR="001C65D9" w:rsidRPr="002D16A8">
        <w:rPr>
          <w:rFonts w:eastAsiaTheme="minorHAnsi"/>
          <w:bCs/>
          <w:sz w:val="28"/>
          <w:szCs w:val="28"/>
          <w:lang w:eastAsia="en-US"/>
        </w:rPr>
        <w:t xml:space="preserve">) </w:t>
      </w:r>
      <w:r w:rsidRPr="002D16A8">
        <w:rPr>
          <w:rFonts w:eastAsiaTheme="minorHAnsi"/>
          <w:bCs/>
          <w:sz w:val="28"/>
          <w:szCs w:val="28"/>
          <w:lang w:eastAsia="en-US"/>
        </w:rPr>
        <w:t>разработан в соответствии с</w:t>
      </w:r>
      <w:r w:rsidR="006E7FB9">
        <w:rPr>
          <w:rFonts w:eastAsiaTheme="minorHAnsi"/>
          <w:bCs/>
          <w:sz w:val="28"/>
          <w:szCs w:val="28"/>
          <w:lang w:eastAsia="en-US"/>
        </w:rPr>
        <w:t> </w:t>
      </w:r>
      <w:r w:rsidRPr="002D16A8">
        <w:rPr>
          <w:bCs/>
          <w:sz w:val="28"/>
          <w:szCs w:val="28"/>
        </w:rPr>
        <w:t xml:space="preserve">Федеральным законом </w:t>
      </w:r>
      <w:r w:rsidRPr="002D16A8">
        <w:rPr>
          <w:sz w:val="28"/>
          <w:szCs w:val="28"/>
        </w:rPr>
        <w:t>от 2 августа 2019 года № 307-ФЗ «О внесении изменений в</w:t>
      </w:r>
      <w:r w:rsidR="006E7FB9">
        <w:rPr>
          <w:sz w:val="28"/>
          <w:szCs w:val="28"/>
        </w:rPr>
        <w:t> </w:t>
      </w:r>
      <w:r w:rsidRPr="002D16A8">
        <w:rPr>
          <w:sz w:val="28"/>
          <w:szCs w:val="28"/>
        </w:rPr>
        <w:t>Бюджетный кодекс Российской Федерации в целях совершенствования межбюджетных отношений».</w:t>
      </w:r>
    </w:p>
    <w:p w:rsidR="00115521" w:rsidRPr="002D16A8" w:rsidRDefault="00115521" w:rsidP="006E7F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D16A8">
        <w:rPr>
          <w:sz w:val="28"/>
          <w:szCs w:val="28"/>
        </w:rPr>
        <w:t>Концепция проекта областного закона направлена на</w:t>
      </w:r>
      <w:r w:rsidR="004E1A15" w:rsidRPr="002D16A8">
        <w:rPr>
          <w:sz w:val="28"/>
          <w:szCs w:val="28"/>
        </w:rPr>
        <w:t xml:space="preserve"> дополн</w:t>
      </w:r>
      <w:r w:rsidRPr="002D16A8">
        <w:rPr>
          <w:sz w:val="28"/>
          <w:szCs w:val="28"/>
        </w:rPr>
        <w:t>ение</w:t>
      </w:r>
      <w:r w:rsidR="004E1A15" w:rsidRPr="002D16A8">
        <w:rPr>
          <w:sz w:val="28"/>
          <w:szCs w:val="28"/>
        </w:rPr>
        <w:t xml:space="preserve"> областно</w:t>
      </w:r>
      <w:r w:rsidRPr="002D16A8">
        <w:rPr>
          <w:sz w:val="28"/>
          <w:szCs w:val="28"/>
        </w:rPr>
        <w:t>го</w:t>
      </w:r>
      <w:r w:rsidR="004E1A15" w:rsidRPr="002D16A8">
        <w:rPr>
          <w:sz w:val="28"/>
          <w:szCs w:val="28"/>
        </w:rPr>
        <w:t xml:space="preserve"> закон</w:t>
      </w:r>
      <w:r w:rsidRPr="002D16A8">
        <w:rPr>
          <w:sz w:val="28"/>
          <w:szCs w:val="28"/>
        </w:rPr>
        <w:t xml:space="preserve">а </w:t>
      </w:r>
      <w:r w:rsidR="006E7FB9" w:rsidRPr="006E7FB9">
        <w:rPr>
          <w:sz w:val="28"/>
          <w:szCs w:val="28"/>
        </w:rPr>
        <w:t xml:space="preserve">от 27.06.2006 </w:t>
      </w:r>
      <w:r w:rsidR="006E7FB9">
        <w:rPr>
          <w:sz w:val="28"/>
          <w:szCs w:val="28"/>
        </w:rPr>
        <w:t>№</w:t>
      </w:r>
      <w:r w:rsidR="006E7FB9" w:rsidRPr="006E7FB9">
        <w:rPr>
          <w:sz w:val="28"/>
          <w:szCs w:val="28"/>
        </w:rPr>
        <w:t xml:space="preserve"> 74-з</w:t>
      </w:r>
      <w:r w:rsidR="006E7FB9">
        <w:rPr>
          <w:sz w:val="28"/>
          <w:szCs w:val="28"/>
        </w:rPr>
        <w:t xml:space="preserve"> «</w:t>
      </w:r>
      <w:r w:rsidR="004E1F11">
        <w:rPr>
          <w:sz w:val="28"/>
          <w:szCs w:val="28"/>
        </w:rPr>
        <w:t>О м</w:t>
      </w:r>
      <w:r w:rsidR="006E7FB9" w:rsidRPr="006E7FB9">
        <w:rPr>
          <w:sz w:val="28"/>
          <w:szCs w:val="28"/>
        </w:rPr>
        <w:t xml:space="preserve">етодике распределения субвенции, предоставляемой бюджетам муниципальных районов и городских округов Смоленской области из областного бюджета на реализацию Федерального закона от 20 августа 2004 года </w:t>
      </w:r>
      <w:r w:rsidR="006E7FB9">
        <w:rPr>
          <w:sz w:val="28"/>
          <w:szCs w:val="28"/>
        </w:rPr>
        <w:t>№</w:t>
      </w:r>
      <w:r w:rsidR="006E7FB9" w:rsidRPr="006E7FB9">
        <w:rPr>
          <w:sz w:val="28"/>
          <w:szCs w:val="28"/>
        </w:rPr>
        <w:t xml:space="preserve">113-ФЗ </w:t>
      </w:r>
      <w:r w:rsidR="006E7FB9">
        <w:rPr>
          <w:sz w:val="28"/>
          <w:szCs w:val="28"/>
        </w:rPr>
        <w:t>«</w:t>
      </w:r>
      <w:r w:rsidR="006E7FB9" w:rsidRPr="006E7FB9">
        <w:rPr>
          <w:sz w:val="28"/>
          <w:szCs w:val="28"/>
        </w:rPr>
        <w:t>О присяжных заседателях федеральных судов общей юр</w:t>
      </w:r>
      <w:r w:rsidR="006E7FB9">
        <w:rPr>
          <w:sz w:val="28"/>
          <w:szCs w:val="28"/>
        </w:rPr>
        <w:t>исдикции в Российской Федерации»</w:t>
      </w:r>
      <w:r w:rsidR="006E7FB9" w:rsidRPr="006E7FB9">
        <w:rPr>
          <w:sz w:val="28"/>
          <w:szCs w:val="28"/>
        </w:rPr>
        <w:t xml:space="preserve"> для финансового обеспечения переданных исполнительно-распорядительным органам муниципальных образований государственных полномочий по составлению</w:t>
      </w:r>
      <w:proofErr w:type="gramEnd"/>
      <w:r w:rsidR="006E7FB9" w:rsidRPr="006E7FB9">
        <w:rPr>
          <w:sz w:val="28"/>
          <w:szCs w:val="28"/>
        </w:rPr>
        <w:t xml:space="preserve"> (</w:t>
      </w:r>
      <w:proofErr w:type="gramStart"/>
      <w:r w:rsidR="006E7FB9" w:rsidRPr="006E7FB9">
        <w:rPr>
          <w:sz w:val="28"/>
          <w:szCs w:val="28"/>
        </w:rPr>
        <w:t>изменению, дополнению) списков кандидатов в присяжные заседатели федеральных судов общей юр</w:t>
      </w:r>
      <w:r w:rsidR="006E7FB9">
        <w:rPr>
          <w:sz w:val="28"/>
          <w:szCs w:val="28"/>
        </w:rPr>
        <w:t>исдикции в Российской Федерации»</w:t>
      </w:r>
      <w:r w:rsidR="004E1A15" w:rsidRPr="002D16A8">
        <w:rPr>
          <w:sz w:val="28"/>
          <w:szCs w:val="28"/>
        </w:rPr>
        <w:t xml:space="preserve"> положениями, устанавливающими порядок определения </w:t>
      </w:r>
      <w:r w:rsidR="007A6919" w:rsidRPr="002D16A8">
        <w:rPr>
          <w:sz w:val="28"/>
          <w:szCs w:val="28"/>
        </w:rPr>
        <w:t>общего объема с</w:t>
      </w:r>
      <w:r w:rsidR="007A6919" w:rsidRPr="002D16A8">
        <w:rPr>
          <w:spacing w:val="2"/>
          <w:sz w:val="28"/>
          <w:szCs w:val="28"/>
          <w:shd w:val="clear" w:color="auto" w:fill="FFFFFF"/>
        </w:rPr>
        <w:t>убвенции, предоставляемой бюджетам муниципальных районов и городских округов Смоленской области из областного бюдж</w:t>
      </w:r>
      <w:r w:rsidR="00ED6EF3">
        <w:rPr>
          <w:spacing w:val="2"/>
          <w:sz w:val="28"/>
          <w:szCs w:val="28"/>
          <w:shd w:val="clear" w:color="auto" w:fill="FFFFFF"/>
        </w:rPr>
        <w:t xml:space="preserve">ета </w:t>
      </w:r>
      <w:bookmarkStart w:id="0" w:name="_GoBack"/>
      <w:bookmarkEnd w:id="0"/>
      <w:r w:rsidR="00ED6EF3">
        <w:rPr>
          <w:spacing w:val="2"/>
          <w:sz w:val="28"/>
          <w:szCs w:val="28"/>
          <w:shd w:val="clear" w:color="auto" w:fill="FFFFFF"/>
        </w:rPr>
        <w:t xml:space="preserve">на </w:t>
      </w:r>
      <w:r w:rsidR="004E1F11" w:rsidRPr="004E1F11">
        <w:rPr>
          <w:spacing w:val="2"/>
          <w:sz w:val="28"/>
          <w:szCs w:val="28"/>
          <w:shd w:val="clear" w:color="auto" w:fill="FFFFFF"/>
        </w:rPr>
        <w:t>реализацию Федерального закона от 20 августа 2004 года № 113-ФЗ «О присяжных заседателях федеральных судов общей юрисдикции в Российской Федерации» для финансового обеспечения</w:t>
      </w:r>
      <w:r w:rsidR="00ED6EF3">
        <w:rPr>
          <w:spacing w:val="2"/>
          <w:sz w:val="28"/>
          <w:szCs w:val="28"/>
          <w:shd w:val="clear" w:color="auto" w:fill="FFFFFF"/>
        </w:rPr>
        <w:t xml:space="preserve"> переданных</w:t>
      </w:r>
      <w:r w:rsidR="00ED6EF3" w:rsidRPr="00ED6EF3">
        <w:rPr>
          <w:spacing w:val="2"/>
          <w:sz w:val="28"/>
          <w:szCs w:val="28"/>
          <w:shd w:val="clear" w:color="auto" w:fill="FFFFFF"/>
        </w:rPr>
        <w:t xml:space="preserve"> исполнительно-распорядительным органам муниципальных</w:t>
      </w:r>
      <w:proofErr w:type="gramEnd"/>
      <w:r w:rsidR="00ED6EF3" w:rsidRPr="00ED6EF3">
        <w:rPr>
          <w:spacing w:val="2"/>
          <w:sz w:val="28"/>
          <w:szCs w:val="28"/>
          <w:shd w:val="clear" w:color="auto" w:fill="FFFFFF"/>
        </w:rPr>
        <w:t xml:space="preserve">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</w:t>
      </w:r>
      <w:r w:rsidR="00ED6EF3" w:rsidRPr="00ED6EF3">
        <w:rPr>
          <w:spacing w:val="2"/>
          <w:sz w:val="28"/>
          <w:szCs w:val="28"/>
          <w:shd w:val="clear" w:color="auto" w:fill="FFFFFF"/>
        </w:rPr>
        <w:lastRenderedPageBreak/>
        <w:t>Федерации</w:t>
      </w:r>
      <w:r w:rsidR="004E1F11">
        <w:rPr>
          <w:spacing w:val="2"/>
          <w:sz w:val="28"/>
          <w:szCs w:val="28"/>
          <w:shd w:val="clear" w:color="auto" w:fill="FFFFFF"/>
        </w:rPr>
        <w:t>,</w:t>
      </w:r>
      <w:r w:rsidR="006E7FB9">
        <w:rPr>
          <w:spacing w:val="2"/>
          <w:sz w:val="28"/>
          <w:szCs w:val="28"/>
          <w:shd w:val="clear" w:color="auto" w:fill="FFFFFF"/>
        </w:rPr>
        <w:t xml:space="preserve"> и </w:t>
      </w:r>
      <w:r w:rsidR="006E7FB9" w:rsidRPr="006E7FB9">
        <w:rPr>
          <w:spacing w:val="2"/>
          <w:sz w:val="28"/>
          <w:szCs w:val="28"/>
          <w:shd w:val="clear" w:color="auto" w:fill="FFFFFF"/>
        </w:rPr>
        <w:t>критери</w:t>
      </w:r>
      <w:r w:rsidR="006E7FB9">
        <w:rPr>
          <w:spacing w:val="2"/>
          <w:sz w:val="28"/>
          <w:szCs w:val="28"/>
          <w:shd w:val="clear" w:color="auto" w:fill="FFFFFF"/>
        </w:rPr>
        <w:t>й</w:t>
      </w:r>
      <w:r w:rsidR="006E7FB9" w:rsidRPr="006E7FB9">
        <w:rPr>
          <w:spacing w:val="2"/>
          <w:sz w:val="28"/>
          <w:szCs w:val="28"/>
          <w:shd w:val="clear" w:color="auto" w:fill="FFFFFF"/>
        </w:rPr>
        <w:t xml:space="preserve"> распределения между </w:t>
      </w:r>
      <w:r w:rsidR="000A17FA" w:rsidRPr="000A17FA">
        <w:rPr>
          <w:spacing w:val="2"/>
          <w:sz w:val="28"/>
          <w:szCs w:val="28"/>
          <w:shd w:val="clear" w:color="auto" w:fill="FFFFFF"/>
        </w:rPr>
        <w:t>муниципальны</w:t>
      </w:r>
      <w:r w:rsidR="000A17FA">
        <w:rPr>
          <w:spacing w:val="2"/>
          <w:sz w:val="28"/>
          <w:szCs w:val="28"/>
          <w:shd w:val="clear" w:color="auto" w:fill="FFFFFF"/>
        </w:rPr>
        <w:t>ми</w:t>
      </w:r>
      <w:r w:rsidR="000A17FA" w:rsidRPr="000A17FA">
        <w:rPr>
          <w:spacing w:val="2"/>
          <w:sz w:val="28"/>
          <w:szCs w:val="28"/>
          <w:shd w:val="clear" w:color="auto" w:fill="FFFFFF"/>
        </w:rPr>
        <w:t xml:space="preserve"> район</w:t>
      </w:r>
      <w:r w:rsidR="000A17FA">
        <w:rPr>
          <w:spacing w:val="2"/>
          <w:sz w:val="28"/>
          <w:szCs w:val="28"/>
          <w:shd w:val="clear" w:color="auto" w:fill="FFFFFF"/>
        </w:rPr>
        <w:t>ами</w:t>
      </w:r>
      <w:r w:rsidR="000A17FA" w:rsidRPr="000A17FA">
        <w:rPr>
          <w:spacing w:val="2"/>
          <w:sz w:val="28"/>
          <w:szCs w:val="28"/>
          <w:shd w:val="clear" w:color="auto" w:fill="FFFFFF"/>
        </w:rPr>
        <w:t xml:space="preserve"> и городски</w:t>
      </w:r>
      <w:r w:rsidR="000A17FA">
        <w:rPr>
          <w:spacing w:val="2"/>
          <w:sz w:val="28"/>
          <w:szCs w:val="28"/>
          <w:shd w:val="clear" w:color="auto" w:fill="FFFFFF"/>
        </w:rPr>
        <w:t>ми</w:t>
      </w:r>
      <w:r w:rsidR="000A17FA" w:rsidRPr="000A17FA">
        <w:rPr>
          <w:spacing w:val="2"/>
          <w:sz w:val="28"/>
          <w:szCs w:val="28"/>
          <w:shd w:val="clear" w:color="auto" w:fill="FFFFFF"/>
        </w:rPr>
        <w:t xml:space="preserve"> округ</w:t>
      </w:r>
      <w:r w:rsidR="000A17FA">
        <w:rPr>
          <w:spacing w:val="2"/>
          <w:sz w:val="28"/>
          <w:szCs w:val="28"/>
          <w:shd w:val="clear" w:color="auto" w:fill="FFFFFF"/>
        </w:rPr>
        <w:t>ами</w:t>
      </w:r>
      <w:r w:rsidR="000A17FA" w:rsidRPr="000A17FA">
        <w:rPr>
          <w:spacing w:val="2"/>
          <w:sz w:val="28"/>
          <w:szCs w:val="28"/>
          <w:shd w:val="clear" w:color="auto" w:fill="FFFFFF"/>
        </w:rPr>
        <w:t xml:space="preserve"> Смоленской области </w:t>
      </w:r>
      <w:r w:rsidR="006E7FB9" w:rsidRPr="006E7FB9">
        <w:rPr>
          <w:spacing w:val="2"/>
          <w:sz w:val="28"/>
          <w:szCs w:val="28"/>
          <w:shd w:val="clear" w:color="auto" w:fill="FFFFFF"/>
        </w:rPr>
        <w:t xml:space="preserve">общего </w:t>
      </w:r>
      <w:r w:rsidR="006E316A">
        <w:rPr>
          <w:spacing w:val="2"/>
          <w:sz w:val="28"/>
          <w:szCs w:val="28"/>
          <w:shd w:val="clear" w:color="auto" w:fill="FFFFFF"/>
        </w:rPr>
        <w:t xml:space="preserve">объема </w:t>
      </w:r>
      <w:r w:rsidR="00ED6EF3">
        <w:rPr>
          <w:spacing w:val="2"/>
          <w:sz w:val="28"/>
          <w:szCs w:val="28"/>
          <w:shd w:val="clear" w:color="auto" w:fill="FFFFFF"/>
        </w:rPr>
        <w:t>указанн</w:t>
      </w:r>
      <w:r w:rsidR="004E1F11">
        <w:rPr>
          <w:spacing w:val="2"/>
          <w:sz w:val="28"/>
          <w:szCs w:val="28"/>
          <w:shd w:val="clear" w:color="auto" w:fill="FFFFFF"/>
        </w:rPr>
        <w:t>ой</w:t>
      </w:r>
      <w:r w:rsidR="00ED6EF3">
        <w:rPr>
          <w:spacing w:val="2"/>
          <w:sz w:val="28"/>
          <w:szCs w:val="28"/>
          <w:shd w:val="clear" w:color="auto" w:fill="FFFFFF"/>
        </w:rPr>
        <w:t xml:space="preserve"> субвенции</w:t>
      </w:r>
      <w:r w:rsidR="006E7FB9" w:rsidRPr="006E7FB9">
        <w:rPr>
          <w:spacing w:val="2"/>
          <w:sz w:val="28"/>
          <w:szCs w:val="28"/>
          <w:shd w:val="clear" w:color="auto" w:fill="FFFFFF"/>
        </w:rPr>
        <w:t>.</w:t>
      </w:r>
    </w:p>
    <w:p w:rsidR="00115521" w:rsidRPr="002D16A8" w:rsidRDefault="00115521" w:rsidP="00115521">
      <w:pPr>
        <w:autoSpaceDE w:val="0"/>
        <w:autoSpaceDN w:val="0"/>
        <w:adjustRightInd w:val="0"/>
        <w:ind w:firstLine="709"/>
        <w:jc w:val="both"/>
        <w:rPr>
          <w:rStyle w:val="af"/>
          <w:b w:val="0"/>
          <w:bCs w:val="0"/>
          <w:sz w:val="28"/>
          <w:szCs w:val="28"/>
        </w:rPr>
      </w:pPr>
      <w:r w:rsidRPr="002D16A8">
        <w:rPr>
          <w:rStyle w:val="af"/>
          <w:b w:val="0"/>
          <w:bCs w:val="0"/>
          <w:sz w:val="28"/>
          <w:szCs w:val="28"/>
        </w:rPr>
        <w:t xml:space="preserve">Проведена антикоррупционная экспертиза проекта областного закона. </w:t>
      </w:r>
      <w:proofErr w:type="spellStart"/>
      <w:r w:rsidRPr="002D16A8">
        <w:rPr>
          <w:rStyle w:val="af"/>
          <w:b w:val="0"/>
          <w:bCs w:val="0"/>
          <w:sz w:val="28"/>
          <w:szCs w:val="28"/>
        </w:rPr>
        <w:t>Коррупциогенных</w:t>
      </w:r>
      <w:proofErr w:type="spellEnd"/>
      <w:r w:rsidRPr="002D16A8">
        <w:rPr>
          <w:rStyle w:val="af"/>
          <w:b w:val="0"/>
          <w:bCs w:val="0"/>
          <w:sz w:val="28"/>
          <w:szCs w:val="28"/>
        </w:rPr>
        <w:t xml:space="preserve"> факторов при проведении антикоррупционной экспертизы проекта областного закона не выявлено.</w:t>
      </w:r>
    </w:p>
    <w:p w:rsidR="00115521" w:rsidRPr="002D16A8" w:rsidRDefault="00115521" w:rsidP="00115521">
      <w:pPr>
        <w:ind w:right="141"/>
        <w:jc w:val="both"/>
        <w:rPr>
          <w:b/>
          <w:sz w:val="28"/>
          <w:szCs w:val="28"/>
        </w:rPr>
      </w:pPr>
      <w:r w:rsidRPr="002D16A8">
        <w:rPr>
          <w:rStyle w:val="af"/>
          <w:b w:val="0"/>
          <w:bCs w:val="0"/>
          <w:sz w:val="28"/>
          <w:szCs w:val="28"/>
        </w:rPr>
        <w:tab/>
        <w:t xml:space="preserve">Проект областного закона разработан Департаментом Смоленской области </w:t>
      </w:r>
      <w:r w:rsidRPr="002D16A8">
        <w:rPr>
          <w:rStyle w:val="af"/>
          <w:b w:val="0"/>
          <w:bCs w:val="0"/>
          <w:sz w:val="28"/>
          <w:szCs w:val="28"/>
        </w:rPr>
        <w:br/>
        <w:t>по осуществлению контроля и взаимодействию с административными органами.</w:t>
      </w: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69F2" w:rsidRDefault="00EC69F2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5521" w:rsidRDefault="00115521" w:rsidP="00397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97588" w:rsidRPr="00EF7DFF" w:rsidRDefault="00397588" w:rsidP="00C876F8">
      <w:pPr>
        <w:jc w:val="both"/>
        <w:rPr>
          <w:b/>
          <w:sz w:val="28"/>
          <w:szCs w:val="28"/>
        </w:rPr>
      </w:pPr>
    </w:p>
    <w:sectPr w:rsidR="00397588" w:rsidRPr="00EF7DFF" w:rsidSect="0001692A">
      <w:headerReference w:type="default" r:id="rId9"/>
      <w:type w:val="continuous"/>
      <w:pgSz w:w="11906" w:h="16838"/>
      <w:pgMar w:top="1135" w:right="56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49C" w:rsidRDefault="0003149C" w:rsidP="0001692A">
      <w:r>
        <w:separator/>
      </w:r>
    </w:p>
  </w:endnote>
  <w:endnote w:type="continuationSeparator" w:id="0">
    <w:p w:rsidR="0003149C" w:rsidRDefault="0003149C" w:rsidP="0001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49C" w:rsidRDefault="0003149C" w:rsidP="0001692A">
      <w:r>
        <w:separator/>
      </w:r>
    </w:p>
  </w:footnote>
  <w:footnote w:type="continuationSeparator" w:id="0">
    <w:p w:rsidR="0003149C" w:rsidRDefault="0003149C" w:rsidP="00016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7742"/>
      <w:docPartObj>
        <w:docPartGallery w:val="Page Numbers (Top of Page)"/>
        <w:docPartUnique/>
      </w:docPartObj>
    </w:sdtPr>
    <w:sdtEndPr/>
    <w:sdtContent>
      <w:p w:rsidR="0001692A" w:rsidRDefault="008104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F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692A" w:rsidRDefault="0001692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33A9"/>
    <w:multiLevelType w:val="hybridMultilevel"/>
    <w:tmpl w:val="CF348542"/>
    <w:lvl w:ilvl="0" w:tplc="69A8D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4211C2"/>
    <w:multiLevelType w:val="hybridMultilevel"/>
    <w:tmpl w:val="31107B9E"/>
    <w:lvl w:ilvl="0" w:tplc="7408B03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177044"/>
    <w:multiLevelType w:val="hybridMultilevel"/>
    <w:tmpl w:val="CAD02330"/>
    <w:lvl w:ilvl="0" w:tplc="EBEAFC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022415"/>
    <w:multiLevelType w:val="hybridMultilevel"/>
    <w:tmpl w:val="942CE336"/>
    <w:lvl w:ilvl="0" w:tplc="6548D3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F26"/>
    <w:rsid w:val="000048EB"/>
    <w:rsid w:val="0001692A"/>
    <w:rsid w:val="0002258F"/>
    <w:rsid w:val="0003149C"/>
    <w:rsid w:val="00037C16"/>
    <w:rsid w:val="00040EDB"/>
    <w:rsid w:val="00044EF8"/>
    <w:rsid w:val="00050607"/>
    <w:rsid w:val="00052014"/>
    <w:rsid w:val="00061251"/>
    <w:rsid w:val="000631F9"/>
    <w:rsid w:val="000634FA"/>
    <w:rsid w:val="00063932"/>
    <w:rsid w:val="00064DC8"/>
    <w:rsid w:val="000756EF"/>
    <w:rsid w:val="0007735A"/>
    <w:rsid w:val="00081463"/>
    <w:rsid w:val="00083FA9"/>
    <w:rsid w:val="00084E91"/>
    <w:rsid w:val="00092FB2"/>
    <w:rsid w:val="000970BA"/>
    <w:rsid w:val="00097E65"/>
    <w:rsid w:val="000A17FA"/>
    <w:rsid w:val="000C1FD1"/>
    <w:rsid w:val="000D0CF2"/>
    <w:rsid w:val="000E2861"/>
    <w:rsid w:val="000E45DB"/>
    <w:rsid w:val="000F4D16"/>
    <w:rsid w:val="000F5E83"/>
    <w:rsid w:val="00103FF8"/>
    <w:rsid w:val="00104B69"/>
    <w:rsid w:val="00110E05"/>
    <w:rsid w:val="00113731"/>
    <w:rsid w:val="00115067"/>
    <w:rsid w:val="00115521"/>
    <w:rsid w:val="00121BF5"/>
    <w:rsid w:val="00125C9E"/>
    <w:rsid w:val="00126F02"/>
    <w:rsid w:val="00142759"/>
    <w:rsid w:val="0015102B"/>
    <w:rsid w:val="001522B9"/>
    <w:rsid w:val="001548E8"/>
    <w:rsid w:val="00155434"/>
    <w:rsid w:val="0016532A"/>
    <w:rsid w:val="00171E99"/>
    <w:rsid w:val="00174746"/>
    <w:rsid w:val="00182945"/>
    <w:rsid w:val="001B0F1E"/>
    <w:rsid w:val="001B7D6E"/>
    <w:rsid w:val="001C5804"/>
    <w:rsid w:val="001C65D9"/>
    <w:rsid w:val="001D11D4"/>
    <w:rsid w:val="001D2096"/>
    <w:rsid w:val="001D4AE8"/>
    <w:rsid w:val="001E6032"/>
    <w:rsid w:val="001E7161"/>
    <w:rsid w:val="001F0FC4"/>
    <w:rsid w:val="001F5E1C"/>
    <w:rsid w:val="00207488"/>
    <w:rsid w:val="00214A37"/>
    <w:rsid w:val="00214B52"/>
    <w:rsid w:val="002309F4"/>
    <w:rsid w:val="00230DD6"/>
    <w:rsid w:val="00232405"/>
    <w:rsid w:val="00232B1E"/>
    <w:rsid w:val="00236465"/>
    <w:rsid w:val="002376C7"/>
    <w:rsid w:val="00241DEB"/>
    <w:rsid w:val="002524C3"/>
    <w:rsid w:val="00254421"/>
    <w:rsid w:val="00260A38"/>
    <w:rsid w:val="00271E36"/>
    <w:rsid w:val="00280A06"/>
    <w:rsid w:val="0028257E"/>
    <w:rsid w:val="00282E5F"/>
    <w:rsid w:val="0029657C"/>
    <w:rsid w:val="002A159E"/>
    <w:rsid w:val="002A207E"/>
    <w:rsid w:val="002A4A2F"/>
    <w:rsid w:val="002D144C"/>
    <w:rsid w:val="002D16A8"/>
    <w:rsid w:val="002D293F"/>
    <w:rsid w:val="002D6EB6"/>
    <w:rsid w:val="002E064D"/>
    <w:rsid w:val="002F5F1C"/>
    <w:rsid w:val="00301AB6"/>
    <w:rsid w:val="00301ABB"/>
    <w:rsid w:val="00322D05"/>
    <w:rsid w:val="00325216"/>
    <w:rsid w:val="00331FCA"/>
    <w:rsid w:val="00333238"/>
    <w:rsid w:val="0034040A"/>
    <w:rsid w:val="003427FA"/>
    <w:rsid w:val="00342F26"/>
    <w:rsid w:val="0034430F"/>
    <w:rsid w:val="00345600"/>
    <w:rsid w:val="00346C5E"/>
    <w:rsid w:val="0035527C"/>
    <w:rsid w:val="003572FC"/>
    <w:rsid w:val="00380E03"/>
    <w:rsid w:val="0038602C"/>
    <w:rsid w:val="00397588"/>
    <w:rsid w:val="003A0403"/>
    <w:rsid w:val="003B2C47"/>
    <w:rsid w:val="003D1B4B"/>
    <w:rsid w:val="003D7446"/>
    <w:rsid w:val="003E09DD"/>
    <w:rsid w:val="003E0CBC"/>
    <w:rsid w:val="003E6EBB"/>
    <w:rsid w:val="003F10D1"/>
    <w:rsid w:val="00411127"/>
    <w:rsid w:val="00413937"/>
    <w:rsid w:val="00424FAE"/>
    <w:rsid w:val="004271C1"/>
    <w:rsid w:val="00430553"/>
    <w:rsid w:val="00431BF4"/>
    <w:rsid w:val="00442030"/>
    <w:rsid w:val="00450A90"/>
    <w:rsid w:val="00455426"/>
    <w:rsid w:val="004651ED"/>
    <w:rsid w:val="0047575F"/>
    <w:rsid w:val="00483B13"/>
    <w:rsid w:val="004930CC"/>
    <w:rsid w:val="004A23F2"/>
    <w:rsid w:val="004B1AB2"/>
    <w:rsid w:val="004C202C"/>
    <w:rsid w:val="004C53E9"/>
    <w:rsid w:val="004D25C1"/>
    <w:rsid w:val="004D5401"/>
    <w:rsid w:val="004E1A15"/>
    <w:rsid w:val="004E1F11"/>
    <w:rsid w:val="004E6A44"/>
    <w:rsid w:val="004F219F"/>
    <w:rsid w:val="004F46D4"/>
    <w:rsid w:val="00504E27"/>
    <w:rsid w:val="005160A3"/>
    <w:rsid w:val="00532BD1"/>
    <w:rsid w:val="00535A72"/>
    <w:rsid w:val="0054561A"/>
    <w:rsid w:val="005624BF"/>
    <w:rsid w:val="0058123B"/>
    <w:rsid w:val="00584E11"/>
    <w:rsid w:val="00585653"/>
    <w:rsid w:val="00597857"/>
    <w:rsid w:val="005A1618"/>
    <w:rsid w:val="005A38BA"/>
    <w:rsid w:val="005A7DC0"/>
    <w:rsid w:val="005C2F77"/>
    <w:rsid w:val="005C3E1E"/>
    <w:rsid w:val="005D2C58"/>
    <w:rsid w:val="005E3975"/>
    <w:rsid w:val="005F62D3"/>
    <w:rsid w:val="00613AE3"/>
    <w:rsid w:val="00615C23"/>
    <w:rsid w:val="00633455"/>
    <w:rsid w:val="00640C7D"/>
    <w:rsid w:val="00641185"/>
    <w:rsid w:val="00644365"/>
    <w:rsid w:val="00651737"/>
    <w:rsid w:val="0067354B"/>
    <w:rsid w:val="00673B9A"/>
    <w:rsid w:val="006A3476"/>
    <w:rsid w:val="006A4CD1"/>
    <w:rsid w:val="006A680D"/>
    <w:rsid w:val="006B0ADF"/>
    <w:rsid w:val="006B1731"/>
    <w:rsid w:val="006B1C9A"/>
    <w:rsid w:val="006B4629"/>
    <w:rsid w:val="006B576D"/>
    <w:rsid w:val="006C2C33"/>
    <w:rsid w:val="006C7887"/>
    <w:rsid w:val="006D46B7"/>
    <w:rsid w:val="006E2179"/>
    <w:rsid w:val="006E21CF"/>
    <w:rsid w:val="006E316A"/>
    <w:rsid w:val="006E7FB9"/>
    <w:rsid w:val="006F68F9"/>
    <w:rsid w:val="006F7607"/>
    <w:rsid w:val="00705066"/>
    <w:rsid w:val="00706199"/>
    <w:rsid w:val="00711AA9"/>
    <w:rsid w:val="00722247"/>
    <w:rsid w:val="00740860"/>
    <w:rsid w:val="00743E87"/>
    <w:rsid w:val="0076065A"/>
    <w:rsid w:val="00763FC0"/>
    <w:rsid w:val="007723BB"/>
    <w:rsid w:val="00773FB9"/>
    <w:rsid w:val="00792761"/>
    <w:rsid w:val="007A6919"/>
    <w:rsid w:val="007C26C9"/>
    <w:rsid w:val="007D1D02"/>
    <w:rsid w:val="007D48A0"/>
    <w:rsid w:val="007D4E1E"/>
    <w:rsid w:val="007E0DD7"/>
    <w:rsid w:val="007E72CA"/>
    <w:rsid w:val="007F5BAA"/>
    <w:rsid w:val="008027E2"/>
    <w:rsid w:val="00807122"/>
    <w:rsid w:val="00810479"/>
    <w:rsid w:val="0081101A"/>
    <w:rsid w:val="008221A5"/>
    <w:rsid w:val="00844718"/>
    <w:rsid w:val="00850D48"/>
    <w:rsid w:val="00851B07"/>
    <w:rsid w:val="008553CC"/>
    <w:rsid w:val="008646BB"/>
    <w:rsid w:val="008710A6"/>
    <w:rsid w:val="008810F0"/>
    <w:rsid w:val="00886DC1"/>
    <w:rsid w:val="0089485A"/>
    <w:rsid w:val="00897E7E"/>
    <w:rsid w:val="008B1EFE"/>
    <w:rsid w:val="008B2639"/>
    <w:rsid w:val="008B5D64"/>
    <w:rsid w:val="008B6683"/>
    <w:rsid w:val="008B760C"/>
    <w:rsid w:val="008B76C1"/>
    <w:rsid w:val="008D23D1"/>
    <w:rsid w:val="008D2F5C"/>
    <w:rsid w:val="008D317F"/>
    <w:rsid w:val="008D546B"/>
    <w:rsid w:val="008E1110"/>
    <w:rsid w:val="008E24EA"/>
    <w:rsid w:val="00900371"/>
    <w:rsid w:val="00903E76"/>
    <w:rsid w:val="00905D7A"/>
    <w:rsid w:val="00921FD2"/>
    <w:rsid w:val="00925B6D"/>
    <w:rsid w:val="00936DDF"/>
    <w:rsid w:val="00937394"/>
    <w:rsid w:val="00947514"/>
    <w:rsid w:val="009512A6"/>
    <w:rsid w:val="00956F95"/>
    <w:rsid w:val="00962285"/>
    <w:rsid w:val="00970291"/>
    <w:rsid w:val="00975C14"/>
    <w:rsid w:val="00977A7C"/>
    <w:rsid w:val="009835F4"/>
    <w:rsid w:val="00983ABE"/>
    <w:rsid w:val="00984C4C"/>
    <w:rsid w:val="0099097F"/>
    <w:rsid w:val="00991026"/>
    <w:rsid w:val="00994212"/>
    <w:rsid w:val="00996375"/>
    <w:rsid w:val="009A1B08"/>
    <w:rsid w:val="009A1E96"/>
    <w:rsid w:val="009A7192"/>
    <w:rsid w:val="009A779A"/>
    <w:rsid w:val="009C1D7C"/>
    <w:rsid w:val="009C7865"/>
    <w:rsid w:val="009E57F7"/>
    <w:rsid w:val="009E618B"/>
    <w:rsid w:val="00A008D5"/>
    <w:rsid w:val="00A014B7"/>
    <w:rsid w:val="00A01E16"/>
    <w:rsid w:val="00A024B2"/>
    <w:rsid w:val="00A17305"/>
    <w:rsid w:val="00A37342"/>
    <w:rsid w:val="00A52DF4"/>
    <w:rsid w:val="00A54C19"/>
    <w:rsid w:val="00A54E96"/>
    <w:rsid w:val="00A6249A"/>
    <w:rsid w:val="00A70C7B"/>
    <w:rsid w:val="00A70D98"/>
    <w:rsid w:val="00AC60A5"/>
    <w:rsid w:val="00AD0316"/>
    <w:rsid w:val="00AE0A47"/>
    <w:rsid w:val="00AE3FBB"/>
    <w:rsid w:val="00AE7C0B"/>
    <w:rsid w:val="00B00282"/>
    <w:rsid w:val="00B14DB3"/>
    <w:rsid w:val="00B16F93"/>
    <w:rsid w:val="00B2048D"/>
    <w:rsid w:val="00B306A5"/>
    <w:rsid w:val="00B326E2"/>
    <w:rsid w:val="00B426EC"/>
    <w:rsid w:val="00B43D6A"/>
    <w:rsid w:val="00B45C8B"/>
    <w:rsid w:val="00B46E37"/>
    <w:rsid w:val="00B5245E"/>
    <w:rsid w:val="00B55FB6"/>
    <w:rsid w:val="00B635BD"/>
    <w:rsid w:val="00B63AE5"/>
    <w:rsid w:val="00B7100C"/>
    <w:rsid w:val="00B775C1"/>
    <w:rsid w:val="00B81592"/>
    <w:rsid w:val="00B8166E"/>
    <w:rsid w:val="00B816E5"/>
    <w:rsid w:val="00B82ABA"/>
    <w:rsid w:val="00B8690A"/>
    <w:rsid w:val="00B874A9"/>
    <w:rsid w:val="00B87822"/>
    <w:rsid w:val="00B91C20"/>
    <w:rsid w:val="00B95627"/>
    <w:rsid w:val="00B96E43"/>
    <w:rsid w:val="00BA72FC"/>
    <w:rsid w:val="00BB1F1C"/>
    <w:rsid w:val="00BB4A7C"/>
    <w:rsid w:val="00BB5E96"/>
    <w:rsid w:val="00BB6834"/>
    <w:rsid w:val="00BC02F6"/>
    <w:rsid w:val="00BC2A33"/>
    <w:rsid w:val="00BC3CD2"/>
    <w:rsid w:val="00BD4ECF"/>
    <w:rsid w:val="00BE3608"/>
    <w:rsid w:val="00BE7461"/>
    <w:rsid w:val="00BF200A"/>
    <w:rsid w:val="00C03591"/>
    <w:rsid w:val="00C1270B"/>
    <w:rsid w:val="00C176F2"/>
    <w:rsid w:val="00C21C3B"/>
    <w:rsid w:val="00C2235B"/>
    <w:rsid w:val="00C24775"/>
    <w:rsid w:val="00C31117"/>
    <w:rsid w:val="00C33FA2"/>
    <w:rsid w:val="00C37885"/>
    <w:rsid w:val="00C47E24"/>
    <w:rsid w:val="00C5386C"/>
    <w:rsid w:val="00C553EE"/>
    <w:rsid w:val="00C61335"/>
    <w:rsid w:val="00C763EB"/>
    <w:rsid w:val="00C82E20"/>
    <w:rsid w:val="00C8365A"/>
    <w:rsid w:val="00C857E5"/>
    <w:rsid w:val="00C876F8"/>
    <w:rsid w:val="00C91DB1"/>
    <w:rsid w:val="00C92A74"/>
    <w:rsid w:val="00C95511"/>
    <w:rsid w:val="00CA145B"/>
    <w:rsid w:val="00CA35B2"/>
    <w:rsid w:val="00CA41C2"/>
    <w:rsid w:val="00CA75C2"/>
    <w:rsid w:val="00CC6E6B"/>
    <w:rsid w:val="00CD01A0"/>
    <w:rsid w:val="00CD5D4C"/>
    <w:rsid w:val="00CE7CFD"/>
    <w:rsid w:val="00CF4F12"/>
    <w:rsid w:val="00CF6730"/>
    <w:rsid w:val="00D13A08"/>
    <w:rsid w:val="00D16EB3"/>
    <w:rsid w:val="00D17972"/>
    <w:rsid w:val="00D17A59"/>
    <w:rsid w:val="00D17D21"/>
    <w:rsid w:val="00D24750"/>
    <w:rsid w:val="00D30E99"/>
    <w:rsid w:val="00D40FE3"/>
    <w:rsid w:val="00D64FB2"/>
    <w:rsid w:val="00D75620"/>
    <w:rsid w:val="00D75C20"/>
    <w:rsid w:val="00D77497"/>
    <w:rsid w:val="00D82FF2"/>
    <w:rsid w:val="00DA371D"/>
    <w:rsid w:val="00DB003C"/>
    <w:rsid w:val="00DC2382"/>
    <w:rsid w:val="00DC3768"/>
    <w:rsid w:val="00DD13DE"/>
    <w:rsid w:val="00DD14F8"/>
    <w:rsid w:val="00DD6F64"/>
    <w:rsid w:val="00DE6852"/>
    <w:rsid w:val="00E01999"/>
    <w:rsid w:val="00E0780E"/>
    <w:rsid w:val="00E16BF8"/>
    <w:rsid w:val="00E25FF1"/>
    <w:rsid w:val="00E3283B"/>
    <w:rsid w:val="00E3366C"/>
    <w:rsid w:val="00E40315"/>
    <w:rsid w:val="00E431AA"/>
    <w:rsid w:val="00E45D21"/>
    <w:rsid w:val="00E55EA7"/>
    <w:rsid w:val="00E70079"/>
    <w:rsid w:val="00E706F5"/>
    <w:rsid w:val="00E71553"/>
    <w:rsid w:val="00E71C75"/>
    <w:rsid w:val="00E8146D"/>
    <w:rsid w:val="00E8407E"/>
    <w:rsid w:val="00E86531"/>
    <w:rsid w:val="00E87065"/>
    <w:rsid w:val="00E90360"/>
    <w:rsid w:val="00E945F2"/>
    <w:rsid w:val="00E969B9"/>
    <w:rsid w:val="00EA257E"/>
    <w:rsid w:val="00EA5D91"/>
    <w:rsid w:val="00EB2A4B"/>
    <w:rsid w:val="00EB3F50"/>
    <w:rsid w:val="00EB4884"/>
    <w:rsid w:val="00EB4C22"/>
    <w:rsid w:val="00EB5B73"/>
    <w:rsid w:val="00EC16D6"/>
    <w:rsid w:val="00EC245A"/>
    <w:rsid w:val="00EC69F2"/>
    <w:rsid w:val="00ED3302"/>
    <w:rsid w:val="00ED35A0"/>
    <w:rsid w:val="00ED4BF8"/>
    <w:rsid w:val="00ED5825"/>
    <w:rsid w:val="00ED6EF3"/>
    <w:rsid w:val="00ED7468"/>
    <w:rsid w:val="00EE15AF"/>
    <w:rsid w:val="00EE1EAF"/>
    <w:rsid w:val="00EF08B7"/>
    <w:rsid w:val="00EF5ACB"/>
    <w:rsid w:val="00EF7DFF"/>
    <w:rsid w:val="00F01F33"/>
    <w:rsid w:val="00F224ED"/>
    <w:rsid w:val="00F23FC4"/>
    <w:rsid w:val="00F31162"/>
    <w:rsid w:val="00F3292F"/>
    <w:rsid w:val="00F4165F"/>
    <w:rsid w:val="00F42990"/>
    <w:rsid w:val="00F51C6F"/>
    <w:rsid w:val="00F52440"/>
    <w:rsid w:val="00F53CCF"/>
    <w:rsid w:val="00F60156"/>
    <w:rsid w:val="00F626EC"/>
    <w:rsid w:val="00F667B5"/>
    <w:rsid w:val="00F7155F"/>
    <w:rsid w:val="00F7189C"/>
    <w:rsid w:val="00F7624B"/>
    <w:rsid w:val="00F8218B"/>
    <w:rsid w:val="00F8640C"/>
    <w:rsid w:val="00F90188"/>
    <w:rsid w:val="00F90C0B"/>
    <w:rsid w:val="00F936B0"/>
    <w:rsid w:val="00F96F07"/>
    <w:rsid w:val="00FA61C6"/>
    <w:rsid w:val="00FB2ABD"/>
    <w:rsid w:val="00FC2E60"/>
    <w:rsid w:val="00FD1D04"/>
    <w:rsid w:val="00FD4CC7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F26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42F26"/>
    <w:pPr>
      <w:keepNext/>
      <w:jc w:val="center"/>
      <w:outlineLvl w:val="2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F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342F26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34"/>
    <w:qFormat/>
    <w:rsid w:val="00740860"/>
    <w:pPr>
      <w:ind w:left="720"/>
      <w:contextualSpacing/>
    </w:pPr>
  </w:style>
  <w:style w:type="paragraph" w:customStyle="1" w:styleId="ConsPlusNormal">
    <w:name w:val="ConsPlusNormal"/>
    <w:rsid w:val="00037C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qFormat/>
    <w:rsid w:val="00397588"/>
    <w:pPr>
      <w:ind w:firstLine="800"/>
      <w:jc w:val="center"/>
    </w:pPr>
    <w:rPr>
      <w:b/>
      <w:sz w:val="28"/>
      <w:szCs w:val="15"/>
    </w:rPr>
  </w:style>
  <w:style w:type="character" w:customStyle="1" w:styleId="a5">
    <w:name w:val="Название Знак"/>
    <w:basedOn w:val="a0"/>
    <w:link w:val="a4"/>
    <w:rsid w:val="00397588"/>
    <w:rPr>
      <w:rFonts w:ascii="Times New Roman" w:eastAsia="Times New Roman" w:hAnsi="Times New Roman" w:cs="Times New Roman"/>
      <w:b/>
      <w:sz w:val="28"/>
      <w:szCs w:val="15"/>
      <w:lang w:eastAsia="ru-RU"/>
    </w:rPr>
  </w:style>
  <w:style w:type="paragraph" w:styleId="a6">
    <w:name w:val="Body Text"/>
    <w:basedOn w:val="a"/>
    <w:link w:val="a7"/>
    <w:uiPriority w:val="99"/>
    <w:unhideWhenUsed/>
    <w:rsid w:val="0039758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97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rmation">
    <w:name w:val="information"/>
    <w:basedOn w:val="a0"/>
    <w:rsid w:val="00633455"/>
  </w:style>
  <w:style w:type="paragraph" w:styleId="a8">
    <w:name w:val="header"/>
    <w:basedOn w:val="a"/>
    <w:link w:val="a9"/>
    <w:uiPriority w:val="99"/>
    <w:unhideWhenUsed/>
    <w:rsid w:val="000169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169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7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532BD1"/>
    <w:rPr>
      <w:color w:val="0000FF"/>
      <w:u w:val="single"/>
    </w:rPr>
  </w:style>
  <w:style w:type="paragraph" w:styleId="ad">
    <w:name w:val="No Spacing"/>
    <w:uiPriority w:val="1"/>
    <w:qFormat/>
    <w:rsid w:val="00532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2B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e">
    <w:name w:val="Normal (Web)"/>
    <w:basedOn w:val="a"/>
    <w:uiPriority w:val="99"/>
    <w:semiHidden/>
    <w:unhideWhenUsed/>
    <w:rsid w:val="00EB4884"/>
    <w:pPr>
      <w:spacing w:before="100" w:beforeAutospacing="1" w:after="100" w:afterAutospacing="1"/>
    </w:pPr>
  </w:style>
  <w:style w:type="character" w:styleId="af">
    <w:name w:val="Strong"/>
    <w:basedOn w:val="a0"/>
    <w:uiPriority w:val="99"/>
    <w:qFormat/>
    <w:rsid w:val="00EB4884"/>
    <w:rPr>
      <w:b/>
      <w:bCs/>
    </w:rPr>
  </w:style>
  <w:style w:type="paragraph" w:styleId="af0">
    <w:name w:val="Plain Text"/>
    <w:basedOn w:val="a"/>
    <w:link w:val="af1"/>
    <w:rsid w:val="00E0780E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E078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basedOn w:val="a"/>
    <w:next w:val="a4"/>
    <w:qFormat/>
    <w:rsid w:val="00E0780E"/>
    <w:pPr>
      <w:widowControl w:val="0"/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F26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42F26"/>
    <w:pPr>
      <w:keepNext/>
      <w:jc w:val="center"/>
      <w:outlineLvl w:val="2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F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342F26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34"/>
    <w:qFormat/>
    <w:rsid w:val="00740860"/>
    <w:pPr>
      <w:ind w:left="720"/>
      <w:contextualSpacing/>
    </w:pPr>
  </w:style>
  <w:style w:type="paragraph" w:customStyle="1" w:styleId="ConsPlusNormal">
    <w:name w:val="ConsPlusNormal"/>
    <w:rsid w:val="00037C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qFormat/>
    <w:rsid w:val="00397588"/>
    <w:pPr>
      <w:ind w:firstLine="800"/>
      <w:jc w:val="center"/>
    </w:pPr>
    <w:rPr>
      <w:b/>
      <w:sz w:val="28"/>
      <w:szCs w:val="15"/>
    </w:rPr>
  </w:style>
  <w:style w:type="character" w:customStyle="1" w:styleId="a5">
    <w:name w:val="Название Знак"/>
    <w:basedOn w:val="a0"/>
    <w:link w:val="a4"/>
    <w:rsid w:val="00397588"/>
    <w:rPr>
      <w:rFonts w:ascii="Times New Roman" w:eastAsia="Times New Roman" w:hAnsi="Times New Roman" w:cs="Times New Roman"/>
      <w:b/>
      <w:sz w:val="28"/>
      <w:szCs w:val="15"/>
      <w:lang w:eastAsia="ru-RU"/>
    </w:rPr>
  </w:style>
  <w:style w:type="paragraph" w:styleId="a6">
    <w:name w:val="Body Text"/>
    <w:basedOn w:val="a"/>
    <w:link w:val="a7"/>
    <w:uiPriority w:val="99"/>
    <w:unhideWhenUsed/>
    <w:rsid w:val="0039758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97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rmation">
    <w:name w:val="information"/>
    <w:basedOn w:val="a0"/>
    <w:rsid w:val="00633455"/>
  </w:style>
  <w:style w:type="paragraph" w:styleId="a8">
    <w:name w:val="header"/>
    <w:basedOn w:val="a"/>
    <w:link w:val="a9"/>
    <w:uiPriority w:val="99"/>
    <w:unhideWhenUsed/>
    <w:rsid w:val="000169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169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7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532BD1"/>
    <w:rPr>
      <w:color w:val="0000FF"/>
      <w:u w:val="single"/>
    </w:rPr>
  </w:style>
  <w:style w:type="paragraph" w:styleId="ad">
    <w:name w:val="No Spacing"/>
    <w:uiPriority w:val="1"/>
    <w:qFormat/>
    <w:rsid w:val="00532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2B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e">
    <w:name w:val="Normal (Web)"/>
    <w:basedOn w:val="a"/>
    <w:uiPriority w:val="99"/>
    <w:semiHidden/>
    <w:unhideWhenUsed/>
    <w:rsid w:val="00EB4884"/>
    <w:pPr>
      <w:spacing w:before="100" w:beforeAutospacing="1" w:after="100" w:afterAutospacing="1"/>
    </w:pPr>
  </w:style>
  <w:style w:type="character" w:styleId="af">
    <w:name w:val="Strong"/>
    <w:basedOn w:val="a0"/>
    <w:uiPriority w:val="99"/>
    <w:qFormat/>
    <w:rsid w:val="00EB4884"/>
    <w:rPr>
      <w:b/>
      <w:bCs/>
    </w:rPr>
  </w:style>
  <w:style w:type="paragraph" w:styleId="af0">
    <w:name w:val="Plain Text"/>
    <w:basedOn w:val="a"/>
    <w:link w:val="af1"/>
    <w:rsid w:val="00E0780E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E078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basedOn w:val="a"/>
    <w:next w:val="a4"/>
    <w:qFormat/>
    <w:rsid w:val="00E0780E"/>
    <w:pPr>
      <w:widowControl w:val="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1E9C1-EA9E-4F9E-A74E-B55C1EE70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</dc:creator>
  <cp:lastModifiedBy>Матеушева Наталья Михайловна</cp:lastModifiedBy>
  <cp:revision>9</cp:revision>
  <cp:lastPrinted>2020-01-15T06:25:00Z</cp:lastPrinted>
  <dcterms:created xsi:type="dcterms:W3CDTF">2020-01-08T14:41:00Z</dcterms:created>
  <dcterms:modified xsi:type="dcterms:W3CDTF">2020-01-17T10:45:00Z</dcterms:modified>
</cp:coreProperties>
</file>