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0A2930" w:rsidRPr="002D6B7D" w:rsidTr="000A2930">
        <w:trPr>
          <w:trHeight w:val="3402"/>
        </w:trPr>
        <w:tc>
          <w:tcPr>
            <w:tcW w:w="10421" w:type="dxa"/>
          </w:tcPr>
          <w:p w:rsidR="000A2930" w:rsidRPr="00121200" w:rsidRDefault="000A2930" w:rsidP="000A2930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930" w:rsidRPr="003C2285" w:rsidRDefault="000A2930" w:rsidP="000A29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A2930" w:rsidRPr="00E8770B" w:rsidRDefault="000A2930" w:rsidP="000A2930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0A2930" w:rsidRPr="00A057EB" w:rsidRDefault="000A2930" w:rsidP="000A2930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0A2930" w:rsidRPr="00721E82" w:rsidRDefault="000A2930" w:rsidP="000A2930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0A2930" w:rsidRDefault="000A2930" w:rsidP="000A2930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0A2930" w:rsidRPr="002D6B7D" w:rsidRDefault="000A2930" w:rsidP="000A2930">
            <w:pPr>
              <w:rPr>
                <w:sz w:val="28"/>
                <w:szCs w:val="28"/>
              </w:rPr>
            </w:pPr>
          </w:p>
        </w:tc>
      </w:tr>
    </w:tbl>
    <w:p w:rsidR="00E824FB" w:rsidRDefault="00E824FB" w:rsidP="00E824FB">
      <w:pPr>
        <w:jc w:val="center"/>
        <w:rPr>
          <w:noProof/>
          <w:color w:val="000080"/>
        </w:rPr>
      </w:pPr>
    </w:p>
    <w:p w:rsidR="00E32461" w:rsidRDefault="00E32461" w:rsidP="00E824FB">
      <w:pPr>
        <w:jc w:val="center"/>
        <w:rPr>
          <w:noProof/>
          <w:color w:val="000080"/>
        </w:rPr>
      </w:pPr>
    </w:p>
    <w:p w:rsidR="00E32461" w:rsidRDefault="00E32461" w:rsidP="00E824FB">
      <w:pPr>
        <w:jc w:val="center"/>
        <w:rPr>
          <w:noProof/>
          <w:color w:val="000080"/>
        </w:rPr>
      </w:pPr>
    </w:p>
    <w:p w:rsidR="006569B8" w:rsidRDefault="006569B8" w:rsidP="00E824FB">
      <w:pPr>
        <w:rPr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6569B8" w:rsidRPr="008F1F3E" w:rsidTr="00931F35">
        <w:tc>
          <w:tcPr>
            <w:tcW w:w="4644" w:type="dxa"/>
          </w:tcPr>
          <w:p w:rsidR="006569B8" w:rsidRPr="008F1F3E" w:rsidRDefault="00DA49B7" w:rsidP="005B3291">
            <w:pPr>
              <w:tabs>
                <w:tab w:val="left" w:pos="4258"/>
                <w:tab w:val="left" w:pos="558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4644" w:type="dxa"/>
          </w:tcPr>
          <w:p w:rsidR="006569B8" w:rsidRPr="008F1F3E" w:rsidRDefault="006569B8" w:rsidP="00931F35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569B8" w:rsidRDefault="006569B8" w:rsidP="006569B8">
      <w:pPr>
        <w:tabs>
          <w:tab w:val="left" w:pos="5940"/>
        </w:tabs>
        <w:ind w:firstLine="709"/>
        <w:jc w:val="both"/>
        <w:rPr>
          <w:sz w:val="28"/>
          <w:szCs w:val="28"/>
        </w:rPr>
      </w:pPr>
    </w:p>
    <w:p w:rsidR="004E1B0F" w:rsidRDefault="004E1B0F" w:rsidP="006569B8">
      <w:pPr>
        <w:tabs>
          <w:tab w:val="left" w:pos="5940"/>
        </w:tabs>
        <w:ind w:firstLine="709"/>
        <w:jc w:val="both"/>
        <w:rPr>
          <w:sz w:val="28"/>
          <w:szCs w:val="28"/>
        </w:rPr>
      </w:pPr>
    </w:p>
    <w:p w:rsidR="006569B8" w:rsidRDefault="00C55072" w:rsidP="006569B8">
      <w:pPr>
        <w:tabs>
          <w:tab w:val="left" w:pos="59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6569B8">
        <w:rPr>
          <w:sz w:val="28"/>
          <w:szCs w:val="28"/>
        </w:rPr>
        <w:t xml:space="preserve"> Смоленской области </w:t>
      </w:r>
      <w:proofErr w:type="gramStart"/>
      <w:r w:rsidR="006569B8" w:rsidRPr="008F1F3E">
        <w:rPr>
          <w:sz w:val="28"/>
          <w:szCs w:val="28"/>
        </w:rPr>
        <w:t>п</w:t>
      </w:r>
      <w:proofErr w:type="gramEnd"/>
      <w:r w:rsidR="006569B8" w:rsidRPr="008F1F3E">
        <w:rPr>
          <w:sz w:val="28"/>
          <w:szCs w:val="28"/>
        </w:rPr>
        <w:t xml:space="preserve"> о с т а н о в л я е т:</w:t>
      </w:r>
    </w:p>
    <w:p w:rsidR="00C02F35" w:rsidRPr="00C02F35" w:rsidRDefault="00C02F35" w:rsidP="00C02F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F35" w:rsidRDefault="00DA49B7" w:rsidP="005B3291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Положение о Министерстве Смоленской области по осуществлению контроля и взаимодействию с административными органами, утвержденное постановлением Правительства Смоленской области от 10.10.2023 № 17 </w:t>
      </w:r>
      <w:r>
        <w:rPr>
          <w:sz w:val="28"/>
          <w:szCs w:val="28"/>
        </w:rPr>
        <w:br/>
        <w:t>«</w:t>
      </w:r>
      <w:r w:rsidRPr="00DA49B7">
        <w:rPr>
          <w:sz w:val="28"/>
          <w:szCs w:val="28"/>
        </w:rPr>
        <w:t>О переименовании Департамента Смоленской области по осуществлению контроля и взаимодействию с административными органами в Министерство Смоленской области по осуществлению контроля и взаимодействию с административными органами и об утверждении Положения о Министерстве Смоленской области по осуществлению контроля и</w:t>
      </w:r>
      <w:proofErr w:type="gramEnd"/>
      <w:r w:rsidRPr="00DA49B7">
        <w:rPr>
          <w:sz w:val="28"/>
          <w:szCs w:val="28"/>
        </w:rPr>
        <w:t xml:space="preserve"> </w:t>
      </w:r>
      <w:proofErr w:type="gramStart"/>
      <w:r w:rsidRPr="00DA49B7">
        <w:rPr>
          <w:sz w:val="28"/>
          <w:szCs w:val="28"/>
        </w:rPr>
        <w:t>взаимодействию с административными органами»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(в редакции постановлений Правительства Смоленской области от </w:t>
      </w:r>
      <w:r w:rsidRPr="00DA49B7">
        <w:rPr>
          <w:sz w:val="28"/>
          <w:szCs w:val="28"/>
        </w:rPr>
        <w:t xml:space="preserve">29.05.2024 </w:t>
      </w:r>
      <w:r>
        <w:rPr>
          <w:sz w:val="28"/>
          <w:szCs w:val="28"/>
        </w:rPr>
        <w:br/>
        <w:t>№</w:t>
      </w:r>
      <w:r w:rsidRPr="00DA49B7">
        <w:rPr>
          <w:sz w:val="28"/>
          <w:szCs w:val="28"/>
        </w:rPr>
        <w:t xml:space="preserve"> 362, от 18.07.2025 </w:t>
      </w:r>
      <w:r>
        <w:rPr>
          <w:sz w:val="28"/>
          <w:szCs w:val="28"/>
        </w:rPr>
        <w:t>№</w:t>
      </w:r>
      <w:r w:rsidRPr="00DA49B7">
        <w:rPr>
          <w:sz w:val="28"/>
          <w:szCs w:val="28"/>
        </w:rPr>
        <w:t xml:space="preserve"> 431</w:t>
      </w:r>
      <w:r>
        <w:rPr>
          <w:sz w:val="28"/>
          <w:szCs w:val="28"/>
        </w:rPr>
        <w:t>), следующие изменения:</w:t>
      </w:r>
      <w:proofErr w:type="gramEnd"/>
    </w:p>
    <w:p w:rsidR="00DA49B7" w:rsidRDefault="00B82C8C" w:rsidP="005B3291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A49B7">
        <w:rPr>
          <w:sz w:val="28"/>
          <w:szCs w:val="28"/>
        </w:rPr>
        <w:t>в разделе 1:</w:t>
      </w:r>
    </w:p>
    <w:p w:rsidR="009E0503" w:rsidRDefault="009E0503" w:rsidP="005B3291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1.1:</w:t>
      </w:r>
    </w:p>
    <w:p w:rsidR="009E0503" w:rsidRDefault="009E0503" w:rsidP="005B3291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 слово «далее» заменить словами «далее также»;</w:t>
      </w:r>
    </w:p>
    <w:p w:rsidR="00DA49B7" w:rsidRPr="00B526BD" w:rsidRDefault="00B526BD" w:rsidP="005B3291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E0503">
        <w:rPr>
          <w:sz w:val="28"/>
          <w:szCs w:val="28"/>
        </w:rPr>
        <w:t xml:space="preserve">- </w:t>
      </w:r>
      <w:r w:rsidR="00DA49B7" w:rsidRPr="00B526BD">
        <w:rPr>
          <w:sz w:val="28"/>
          <w:szCs w:val="28"/>
        </w:rPr>
        <w:t>дополнить абзац</w:t>
      </w:r>
      <w:r w:rsidRPr="00B526BD">
        <w:rPr>
          <w:sz w:val="28"/>
          <w:szCs w:val="28"/>
        </w:rPr>
        <w:t>ем</w:t>
      </w:r>
      <w:r w:rsidR="00DA49B7" w:rsidRPr="00B526BD">
        <w:rPr>
          <w:sz w:val="28"/>
          <w:szCs w:val="28"/>
        </w:rPr>
        <w:t xml:space="preserve"> следующего содержания:</w:t>
      </w:r>
    </w:p>
    <w:p w:rsidR="00DA49B7" w:rsidRPr="00B526BD" w:rsidRDefault="00DA49B7" w:rsidP="00B526BD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26BD">
        <w:rPr>
          <w:sz w:val="28"/>
          <w:szCs w:val="28"/>
        </w:rPr>
        <w:t>«</w:t>
      </w:r>
      <w:r w:rsidR="00B526BD" w:rsidRPr="00B526BD">
        <w:rPr>
          <w:sz w:val="28"/>
          <w:szCs w:val="28"/>
        </w:rPr>
        <w:t xml:space="preserve">Обособленным структурным подразделением Министерства является </w:t>
      </w:r>
      <w:r w:rsidR="00BF44D7">
        <w:rPr>
          <w:sz w:val="28"/>
          <w:szCs w:val="28"/>
        </w:rPr>
        <w:t>д</w:t>
      </w:r>
      <w:r w:rsidRPr="00B526BD">
        <w:rPr>
          <w:sz w:val="28"/>
          <w:szCs w:val="28"/>
        </w:rPr>
        <w:t>епартамент по воп</w:t>
      </w:r>
      <w:r w:rsidR="00A1206D">
        <w:rPr>
          <w:sz w:val="28"/>
          <w:szCs w:val="28"/>
        </w:rPr>
        <w:t>росам противодействия коррупции, который</w:t>
      </w:r>
      <w:r w:rsidRPr="00B526BD">
        <w:rPr>
          <w:sz w:val="28"/>
          <w:szCs w:val="28"/>
        </w:rPr>
        <w:t xml:space="preserve"> находится в непосредственном подчинении Губернатора Смоленской области. Департамент </w:t>
      </w:r>
      <w:r w:rsidR="00460361" w:rsidRPr="00B526BD">
        <w:rPr>
          <w:sz w:val="28"/>
          <w:szCs w:val="28"/>
        </w:rPr>
        <w:t xml:space="preserve">по вопросам противодействия коррупции </w:t>
      </w:r>
      <w:r w:rsidR="00A1206D">
        <w:rPr>
          <w:sz w:val="28"/>
          <w:szCs w:val="28"/>
        </w:rPr>
        <w:t xml:space="preserve">Министерства </w:t>
      </w:r>
      <w:r w:rsidRPr="00B526BD">
        <w:rPr>
          <w:sz w:val="28"/>
          <w:szCs w:val="28"/>
        </w:rPr>
        <w:t xml:space="preserve">является органом Смоленской области по профилактике коррупционных и иных правонарушений. Деятельность департамента </w:t>
      </w:r>
      <w:r w:rsidR="00B526BD" w:rsidRPr="00B526BD">
        <w:rPr>
          <w:sz w:val="28"/>
          <w:szCs w:val="28"/>
        </w:rPr>
        <w:t xml:space="preserve">по вопросам противодействия коррупции </w:t>
      </w:r>
      <w:r w:rsidR="00A1206D">
        <w:rPr>
          <w:sz w:val="28"/>
          <w:szCs w:val="28"/>
        </w:rPr>
        <w:t xml:space="preserve">Министерства </w:t>
      </w:r>
      <w:r w:rsidRPr="00B526BD">
        <w:rPr>
          <w:sz w:val="28"/>
          <w:szCs w:val="28"/>
        </w:rPr>
        <w:t xml:space="preserve">осуществляется </w:t>
      </w:r>
      <w:proofErr w:type="gramStart"/>
      <w:r w:rsidRPr="00B526BD">
        <w:rPr>
          <w:sz w:val="28"/>
          <w:szCs w:val="28"/>
        </w:rPr>
        <w:t>в соответствии с Положением</w:t>
      </w:r>
      <w:r w:rsidR="00B526BD" w:rsidRPr="00B526BD">
        <w:t xml:space="preserve"> </w:t>
      </w:r>
      <w:r w:rsidR="00B526BD" w:rsidRPr="00B526BD">
        <w:rPr>
          <w:sz w:val="28"/>
          <w:szCs w:val="28"/>
        </w:rPr>
        <w:t>о департаменте по вопросам противодействия коррупции Министерства Смоленской области по осуществлению</w:t>
      </w:r>
      <w:proofErr w:type="gramEnd"/>
      <w:r w:rsidR="00B526BD" w:rsidRPr="00B526BD">
        <w:rPr>
          <w:sz w:val="28"/>
          <w:szCs w:val="28"/>
        </w:rPr>
        <w:t xml:space="preserve"> </w:t>
      </w:r>
      <w:r w:rsidR="00B526BD" w:rsidRPr="00B526BD">
        <w:rPr>
          <w:sz w:val="28"/>
          <w:szCs w:val="28"/>
        </w:rPr>
        <w:lastRenderedPageBreak/>
        <w:t>контроля и взаимодействию с административными органами</w:t>
      </w:r>
      <w:r w:rsidRPr="00B526BD">
        <w:rPr>
          <w:sz w:val="28"/>
          <w:szCs w:val="28"/>
        </w:rPr>
        <w:t>, утвержденным распоряжением Губернатора Смоленской области.»;</w:t>
      </w:r>
    </w:p>
    <w:p w:rsidR="00DA49B7" w:rsidRPr="00B526BD" w:rsidRDefault="00DA49B7" w:rsidP="00821C69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B526BD">
        <w:rPr>
          <w:color w:val="000000" w:themeColor="text1"/>
          <w:sz w:val="28"/>
          <w:szCs w:val="28"/>
        </w:rPr>
        <w:t>- пункт 1.7 изложить в следующей редакции:</w:t>
      </w:r>
    </w:p>
    <w:p w:rsidR="00DA49B7" w:rsidRPr="00B526BD" w:rsidRDefault="00DA49B7" w:rsidP="00B526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526BD">
        <w:rPr>
          <w:color w:val="000000" w:themeColor="text1"/>
          <w:sz w:val="28"/>
          <w:szCs w:val="28"/>
        </w:rPr>
        <w:t>«1.7. Местонахождение Минис</w:t>
      </w:r>
      <w:r w:rsidR="00BF44D7">
        <w:rPr>
          <w:color w:val="000000" w:themeColor="text1"/>
          <w:sz w:val="28"/>
          <w:szCs w:val="28"/>
        </w:rPr>
        <w:t>терства: площадь Ленина, дом 1,</w:t>
      </w:r>
      <w:r w:rsidR="00BF44D7">
        <w:rPr>
          <w:color w:val="000000" w:themeColor="text1"/>
          <w:sz w:val="28"/>
          <w:szCs w:val="28"/>
        </w:rPr>
        <w:br/>
      </w:r>
      <w:r w:rsidRPr="00B526BD">
        <w:rPr>
          <w:color w:val="000000" w:themeColor="text1"/>
          <w:sz w:val="28"/>
          <w:szCs w:val="28"/>
        </w:rPr>
        <w:t>город Смоленск.</w:t>
      </w:r>
    </w:p>
    <w:p w:rsidR="00DA49B7" w:rsidRPr="00B526BD" w:rsidRDefault="00DA49B7" w:rsidP="00821C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526BD">
        <w:rPr>
          <w:color w:val="000000" w:themeColor="text1"/>
          <w:sz w:val="28"/>
          <w:szCs w:val="28"/>
        </w:rPr>
        <w:t xml:space="preserve">Почтовый адрес Министерства: ул. Марины Расковой, д. 11а, строение 3, </w:t>
      </w:r>
      <w:r w:rsidRPr="00B526BD">
        <w:rPr>
          <w:color w:val="000000" w:themeColor="text1"/>
          <w:sz w:val="28"/>
          <w:szCs w:val="28"/>
        </w:rPr>
        <w:br/>
        <w:t xml:space="preserve">г. Смоленск, </w:t>
      </w:r>
      <w:proofErr w:type="gramStart"/>
      <w:r w:rsidRPr="00B526BD">
        <w:rPr>
          <w:color w:val="000000" w:themeColor="text1"/>
          <w:sz w:val="28"/>
          <w:szCs w:val="28"/>
        </w:rPr>
        <w:t>Смоленская</w:t>
      </w:r>
      <w:proofErr w:type="gramEnd"/>
      <w:r w:rsidRPr="00B526BD">
        <w:rPr>
          <w:color w:val="000000" w:themeColor="text1"/>
          <w:sz w:val="28"/>
          <w:szCs w:val="28"/>
        </w:rPr>
        <w:t xml:space="preserve"> обл., 214030.</w:t>
      </w:r>
    </w:p>
    <w:p w:rsidR="00DA49B7" w:rsidRPr="00B526BD" w:rsidRDefault="00DA49B7" w:rsidP="00B82C8C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B526BD">
        <w:rPr>
          <w:color w:val="000000" w:themeColor="text1"/>
          <w:sz w:val="28"/>
          <w:szCs w:val="28"/>
        </w:rPr>
        <w:t>Почтовый адрес департамента</w:t>
      </w:r>
      <w:r w:rsidR="00B526BD" w:rsidRPr="00B526BD">
        <w:rPr>
          <w:color w:val="000000" w:themeColor="text1"/>
          <w:sz w:val="28"/>
          <w:szCs w:val="28"/>
        </w:rPr>
        <w:t xml:space="preserve"> по вопросам противодействия коррупции</w:t>
      </w:r>
      <w:r w:rsidRPr="00B526BD">
        <w:rPr>
          <w:color w:val="000000" w:themeColor="text1"/>
          <w:sz w:val="28"/>
          <w:szCs w:val="28"/>
        </w:rPr>
        <w:t xml:space="preserve">: </w:t>
      </w:r>
      <w:r w:rsidR="00B526BD" w:rsidRPr="00B526BD">
        <w:rPr>
          <w:color w:val="000000" w:themeColor="text1"/>
          <w:sz w:val="28"/>
          <w:szCs w:val="28"/>
        </w:rPr>
        <w:br/>
      </w:r>
      <w:r w:rsidRPr="00B526BD">
        <w:rPr>
          <w:color w:val="000000" w:themeColor="text1"/>
          <w:sz w:val="28"/>
          <w:szCs w:val="28"/>
        </w:rPr>
        <w:t>пл. Ленина, д. 1, г. Смоленск, Смоленская обл., 214008.»</w:t>
      </w:r>
      <w:r w:rsidR="00B82C8C" w:rsidRPr="00B526BD">
        <w:rPr>
          <w:color w:val="000000" w:themeColor="text1"/>
          <w:sz w:val="28"/>
          <w:szCs w:val="28"/>
        </w:rPr>
        <w:t>;</w:t>
      </w:r>
    </w:p>
    <w:p w:rsidR="009D74E2" w:rsidRDefault="00CF3B76" w:rsidP="009D74E2">
      <w:pPr>
        <w:widowControl w:val="0"/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74E2" w:rsidRPr="00B526BD">
        <w:rPr>
          <w:sz w:val="28"/>
          <w:szCs w:val="28"/>
        </w:rPr>
        <w:t xml:space="preserve">) в </w:t>
      </w:r>
      <w:r w:rsidR="00373AD1">
        <w:rPr>
          <w:sz w:val="28"/>
          <w:szCs w:val="28"/>
        </w:rPr>
        <w:t xml:space="preserve">пункте 5.4 </w:t>
      </w:r>
      <w:r w:rsidR="009D74E2" w:rsidRPr="00B526BD">
        <w:rPr>
          <w:sz w:val="28"/>
          <w:szCs w:val="28"/>
        </w:rPr>
        <w:t>раздел</w:t>
      </w:r>
      <w:r w:rsidR="00373AD1">
        <w:rPr>
          <w:sz w:val="28"/>
          <w:szCs w:val="28"/>
        </w:rPr>
        <w:t xml:space="preserve">а </w:t>
      </w:r>
      <w:r w:rsidR="009D74E2" w:rsidRPr="00B526BD">
        <w:rPr>
          <w:sz w:val="28"/>
          <w:szCs w:val="28"/>
        </w:rPr>
        <w:t>5:</w:t>
      </w:r>
    </w:p>
    <w:p w:rsidR="00373AD1" w:rsidRPr="00B526BD" w:rsidRDefault="00373AD1" w:rsidP="009D74E2">
      <w:pPr>
        <w:widowControl w:val="0"/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5.4.4 после слов «(далее – работники)» дополнить словами «, за исключением гражданских служащих (работников) департамента по вопросам противодействия коррупции»;</w:t>
      </w:r>
    </w:p>
    <w:p w:rsidR="00821C69" w:rsidRPr="00B526BD" w:rsidRDefault="009D74E2" w:rsidP="002D2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6BD">
        <w:rPr>
          <w:sz w:val="28"/>
          <w:szCs w:val="28"/>
        </w:rPr>
        <w:t>- </w:t>
      </w:r>
      <w:r w:rsidR="00F259BD">
        <w:rPr>
          <w:sz w:val="28"/>
          <w:szCs w:val="28"/>
        </w:rPr>
        <w:t>под</w:t>
      </w:r>
      <w:r w:rsidRPr="00B526BD">
        <w:rPr>
          <w:sz w:val="28"/>
          <w:szCs w:val="28"/>
        </w:rPr>
        <w:t>пункт 5.4</w:t>
      </w:r>
      <w:r w:rsidR="00F259BD">
        <w:rPr>
          <w:sz w:val="28"/>
          <w:szCs w:val="28"/>
        </w:rPr>
        <w:t>.5</w:t>
      </w:r>
      <w:r w:rsidRPr="00B526BD">
        <w:rPr>
          <w:sz w:val="28"/>
          <w:szCs w:val="28"/>
        </w:rPr>
        <w:t xml:space="preserve"> </w:t>
      </w:r>
      <w:r w:rsidR="00821C69" w:rsidRPr="00B526BD">
        <w:rPr>
          <w:sz w:val="28"/>
          <w:szCs w:val="28"/>
        </w:rPr>
        <w:t>изложить в следующей редакции:</w:t>
      </w:r>
    </w:p>
    <w:p w:rsidR="002D20EE" w:rsidRPr="00B526BD" w:rsidRDefault="00821C69" w:rsidP="00B5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6BD">
        <w:rPr>
          <w:sz w:val="28"/>
          <w:szCs w:val="28"/>
        </w:rPr>
        <w:t>«5.</w:t>
      </w:r>
      <w:r w:rsidRPr="00F259BD">
        <w:rPr>
          <w:sz w:val="28"/>
          <w:szCs w:val="28"/>
        </w:rPr>
        <w:t>4</w:t>
      </w:r>
      <w:r w:rsidR="00F259BD">
        <w:rPr>
          <w:sz w:val="28"/>
          <w:szCs w:val="28"/>
        </w:rPr>
        <w:t xml:space="preserve">.5. </w:t>
      </w:r>
      <w:r w:rsidRPr="00F259BD">
        <w:rPr>
          <w:sz w:val="28"/>
          <w:szCs w:val="28"/>
        </w:rPr>
        <w:t>Утверждает</w:t>
      </w:r>
      <w:r w:rsidRPr="00B526BD">
        <w:rPr>
          <w:sz w:val="28"/>
          <w:szCs w:val="28"/>
        </w:rPr>
        <w:t xml:space="preserve"> положения о структурных подразделениях Министерства, за исключением </w:t>
      </w:r>
      <w:r w:rsidR="00A1206D">
        <w:rPr>
          <w:sz w:val="28"/>
          <w:szCs w:val="28"/>
        </w:rPr>
        <w:t>П</w:t>
      </w:r>
      <w:r w:rsidR="00F259BD">
        <w:rPr>
          <w:sz w:val="28"/>
          <w:szCs w:val="28"/>
        </w:rPr>
        <w:t xml:space="preserve">оложения о </w:t>
      </w:r>
      <w:r w:rsidRPr="00B526BD">
        <w:rPr>
          <w:sz w:val="28"/>
          <w:szCs w:val="28"/>
        </w:rPr>
        <w:t>департамент</w:t>
      </w:r>
      <w:r w:rsidR="00F259BD">
        <w:rPr>
          <w:sz w:val="28"/>
          <w:szCs w:val="28"/>
        </w:rPr>
        <w:t>е</w:t>
      </w:r>
      <w:r w:rsidRPr="00B526BD">
        <w:rPr>
          <w:sz w:val="28"/>
          <w:szCs w:val="28"/>
        </w:rPr>
        <w:t xml:space="preserve"> по вопросам противодействия коррупции</w:t>
      </w:r>
      <w:r w:rsidR="00A1206D">
        <w:rPr>
          <w:sz w:val="28"/>
          <w:szCs w:val="28"/>
        </w:rPr>
        <w:t xml:space="preserve"> Министерства Смоленской области</w:t>
      </w:r>
      <w:r w:rsidR="00A1206D" w:rsidRPr="00A1206D">
        <w:rPr>
          <w:sz w:val="28"/>
          <w:szCs w:val="28"/>
        </w:rPr>
        <w:t xml:space="preserve"> </w:t>
      </w:r>
      <w:r w:rsidR="00A1206D" w:rsidRPr="00DA49B7">
        <w:rPr>
          <w:sz w:val="28"/>
          <w:szCs w:val="28"/>
        </w:rPr>
        <w:t>по осуществлению контроля и взаимодействию с административными органами</w:t>
      </w:r>
      <w:bookmarkStart w:id="2" w:name="_GoBack"/>
      <w:bookmarkEnd w:id="2"/>
      <w:r w:rsidRPr="00B526BD">
        <w:rPr>
          <w:sz w:val="28"/>
          <w:szCs w:val="28"/>
        </w:rPr>
        <w:t>, а также должностные регламенты гражданских служащих</w:t>
      </w:r>
      <w:r w:rsidR="00CF3B76">
        <w:rPr>
          <w:sz w:val="28"/>
          <w:szCs w:val="28"/>
        </w:rPr>
        <w:t xml:space="preserve"> (за исключением гражданских служащих, представителем нанимателя для которых является Губернатор Смоленской области)</w:t>
      </w:r>
      <w:r w:rsidRPr="00B526BD">
        <w:rPr>
          <w:sz w:val="28"/>
          <w:szCs w:val="28"/>
        </w:rPr>
        <w:t xml:space="preserve"> и должностные инструкции работников</w:t>
      </w:r>
      <w:proofErr w:type="gramStart"/>
      <w:r w:rsidR="002D20EE" w:rsidRPr="00B526BD">
        <w:rPr>
          <w:sz w:val="28"/>
          <w:szCs w:val="28"/>
        </w:rPr>
        <w:t>.»;</w:t>
      </w:r>
      <w:proofErr w:type="gramEnd"/>
    </w:p>
    <w:p w:rsidR="009D74E2" w:rsidRDefault="002D20EE" w:rsidP="002D2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6BD">
        <w:rPr>
          <w:sz w:val="28"/>
          <w:szCs w:val="28"/>
        </w:rPr>
        <w:t>- </w:t>
      </w:r>
      <w:r w:rsidR="00051062">
        <w:rPr>
          <w:sz w:val="28"/>
          <w:szCs w:val="28"/>
        </w:rPr>
        <w:t>под</w:t>
      </w:r>
      <w:r w:rsidRPr="00B526BD">
        <w:rPr>
          <w:sz w:val="28"/>
          <w:szCs w:val="28"/>
        </w:rPr>
        <w:t>пункт 5.4</w:t>
      </w:r>
      <w:r w:rsidR="00051062">
        <w:rPr>
          <w:sz w:val="28"/>
          <w:szCs w:val="28"/>
        </w:rPr>
        <w:t>.6</w:t>
      </w:r>
      <w:r w:rsidRPr="00B526BD">
        <w:rPr>
          <w:sz w:val="28"/>
          <w:szCs w:val="28"/>
        </w:rPr>
        <w:t xml:space="preserve"> дополнить словами «, за исключением департамента</w:t>
      </w:r>
      <w:r w:rsidR="00821C69" w:rsidRPr="00B526BD">
        <w:rPr>
          <w:sz w:val="28"/>
          <w:szCs w:val="28"/>
        </w:rPr>
        <w:t xml:space="preserve"> по вопросам противодействия коррупции</w:t>
      </w:r>
      <w:r w:rsidR="00051062">
        <w:rPr>
          <w:sz w:val="28"/>
          <w:szCs w:val="28"/>
        </w:rPr>
        <w:t>»;</w:t>
      </w:r>
    </w:p>
    <w:p w:rsidR="00051062" w:rsidRPr="00B526BD" w:rsidRDefault="00051062" w:rsidP="002D2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</w:t>
      </w:r>
      <w:r w:rsidRPr="00B526BD">
        <w:rPr>
          <w:sz w:val="28"/>
          <w:szCs w:val="28"/>
        </w:rPr>
        <w:t>пункт 5.4</w:t>
      </w:r>
      <w:r>
        <w:rPr>
          <w:sz w:val="28"/>
          <w:szCs w:val="28"/>
        </w:rPr>
        <w:t xml:space="preserve">.7 после слов «гражданских служащих» дополнить словами «(за исключением гражданских служащих, назначаемых на должность и освобождаемых от должности Губернатором Смоленской области)». </w:t>
      </w:r>
    </w:p>
    <w:p w:rsidR="004173F5" w:rsidRPr="00B526BD" w:rsidRDefault="004173F5" w:rsidP="005B3291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C37B02" w:rsidRPr="00B526BD" w:rsidRDefault="00C37B02" w:rsidP="005B3291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highlight w:val="yellow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6569B8" w:rsidRPr="008F1F3E" w:rsidTr="005B3291">
        <w:tc>
          <w:tcPr>
            <w:tcW w:w="5210" w:type="dxa"/>
          </w:tcPr>
          <w:p w:rsidR="006569B8" w:rsidRPr="00B526BD" w:rsidRDefault="006569B8" w:rsidP="00931F35">
            <w:pPr>
              <w:tabs>
                <w:tab w:val="left" w:pos="5940"/>
              </w:tabs>
              <w:jc w:val="both"/>
              <w:rPr>
                <w:sz w:val="28"/>
                <w:szCs w:val="28"/>
              </w:rPr>
            </w:pPr>
          </w:p>
          <w:p w:rsidR="006569B8" w:rsidRPr="00B526BD" w:rsidRDefault="006569B8" w:rsidP="00931F35">
            <w:pPr>
              <w:tabs>
                <w:tab w:val="left" w:pos="5940"/>
              </w:tabs>
              <w:jc w:val="both"/>
              <w:rPr>
                <w:sz w:val="28"/>
                <w:szCs w:val="28"/>
              </w:rPr>
            </w:pPr>
            <w:r w:rsidRPr="00B526BD">
              <w:rPr>
                <w:sz w:val="28"/>
                <w:szCs w:val="28"/>
              </w:rPr>
              <w:t>Губернатор</w:t>
            </w:r>
          </w:p>
          <w:p w:rsidR="006569B8" w:rsidRPr="00B526BD" w:rsidRDefault="006569B8" w:rsidP="00931F35">
            <w:pPr>
              <w:tabs>
                <w:tab w:val="left" w:pos="5940"/>
              </w:tabs>
              <w:jc w:val="both"/>
              <w:rPr>
                <w:sz w:val="28"/>
                <w:szCs w:val="28"/>
              </w:rPr>
            </w:pPr>
            <w:r w:rsidRPr="00B526BD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6569B8" w:rsidRPr="00B526BD" w:rsidRDefault="006569B8" w:rsidP="005B3291">
            <w:pPr>
              <w:tabs>
                <w:tab w:val="left" w:pos="5940"/>
              </w:tabs>
              <w:jc w:val="right"/>
              <w:rPr>
                <w:b/>
                <w:sz w:val="28"/>
                <w:szCs w:val="28"/>
              </w:rPr>
            </w:pPr>
          </w:p>
          <w:p w:rsidR="006569B8" w:rsidRPr="00B526BD" w:rsidRDefault="006569B8" w:rsidP="00A31A04">
            <w:pPr>
              <w:tabs>
                <w:tab w:val="left" w:pos="5940"/>
              </w:tabs>
              <w:rPr>
                <w:b/>
                <w:sz w:val="28"/>
                <w:szCs w:val="28"/>
              </w:rPr>
            </w:pPr>
          </w:p>
          <w:p w:rsidR="006569B8" w:rsidRPr="008F1F3E" w:rsidRDefault="00A90D47" w:rsidP="00051062">
            <w:pPr>
              <w:tabs>
                <w:tab w:val="left" w:pos="5940"/>
              </w:tabs>
              <w:ind w:right="-1"/>
              <w:rPr>
                <w:b/>
                <w:sz w:val="28"/>
                <w:szCs w:val="28"/>
              </w:rPr>
            </w:pPr>
            <w:r w:rsidRPr="00B526BD">
              <w:rPr>
                <w:b/>
                <w:sz w:val="28"/>
                <w:szCs w:val="28"/>
              </w:rPr>
              <w:t xml:space="preserve">                                              </w:t>
            </w:r>
            <w:r w:rsidR="00A31A04">
              <w:rPr>
                <w:b/>
                <w:sz w:val="28"/>
                <w:szCs w:val="28"/>
              </w:rPr>
              <w:t xml:space="preserve">  </w:t>
            </w:r>
            <w:r w:rsidRPr="00B526BD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6569B8" w:rsidRDefault="006569B8" w:rsidP="006569B8">
      <w:pPr>
        <w:tabs>
          <w:tab w:val="left" w:pos="5940"/>
        </w:tabs>
        <w:jc w:val="center"/>
        <w:rPr>
          <w:sz w:val="28"/>
          <w:szCs w:val="28"/>
        </w:rPr>
      </w:pPr>
    </w:p>
    <w:p w:rsidR="00951D4B" w:rsidRDefault="00951D4B" w:rsidP="006569B8">
      <w:pPr>
        <w:tabs>
          <w:tab w:val="left" w:pos="5940"/>
        </w:tabs>
        <w:jc w:val="center"/>
        <w:rPr>
          <w:sz w:val="28"/>
          <w:szCs w:val="28"/>
        </w:rPr>
      </w:pPr>
    </w:p>
    <w:p w:rsidR="00F262C8" w:rsidRDefault="00F262C8" w:rsidP="006569B8">
      <w:pPr>
        <w:tabs>
          <w:tab w:val="left" w:pos="5940"/>
        </w:tabs>
        <w:jc w:val="center"/>
        <w:rPr>
          <w:sz w:val="28"/>
          <w:szCs w:val="28"/>
        </w:rPr>
      </w:pPr>
    </w:p>
    <w:p w:rsidR="00F262C8" w:rsidRDefault="00F262C8" w:rsidP="006569B8">
      <w:pPr>
        <w:tabs>
          <w:tab w:val="left" w:pos="5940"/>
        </w:tabs>
        <w:jc w:val="center"/>
        <w:rPr>
          <w:sz w:val="28"/>
          <w:szCs w:val="28"/>
        </w:rPr>
      </w:pPr>
    </w:p>
    <w:p w:rsidR="004173F5" w:rsidRDefault="004173F5" w:rsidP="00A31A04">
      <w:pPr>
        <w:tabs>
          <w:tab w:val="left" w:pos="5940"/>
        </w:tabs>
        <w:rPr>
          <w:sz w:val="28"/>
          <w:szCs w:val="28"/>
        </w:rPr>
      </w:pPr>
    </w:p>
    <w:sectPr w:rsidR="004173F5" w:rsidSect="00DA49B7">
      <w:headerReference w:type="default" r:id="rId9"/>
      <w:headerReference w:type="first" r:id="rId10"/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54" w:rsidRDefault="00CB5054">
      <w:r>
        <w:separator/>
      </w:r>
    </w:p>
  </w:endnote>
  <w:endnote w:type="continuationSeparator" w:id="0">
    <w:p w:rsidR="00CB5054" w:rsidRDefault="00CB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54" w:rsidRDefault="00CB5054">
      <w:r>
        <w:separator/>
      </w:r>
    </w:p>
  </w:footnote>
  <w:footnote w:type="continuationSeparator" w:id="0">
    <w:p w:rsidR="00CB5054" w:rsidRDefault="00CB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4570"/>
      <w:docPartObj>
        <w:docPartGallery w:val="Page Numbers (Top of Page)"/>
        <w:docPartUnique/>
      </w:docPartObj>
    </w:sdtPr>
    <w:sdtEndPr/>
    <w:sdtContent>
      <w:p w:rsidR="00DA49B7" w:rsidRDefault="000627D5">
        <w:pPr>
          <w:pStyle w:val="a3"/>
          <w:jc w:val="center"/>
        </w:pPr>
        <w:r w:rsidRPr="00DA49B7">
          <w:rPr>
            <w:sz w:val="28"/>
          </w:rPr>
          <w:fldChar w:fldCharType="begin"/>
        </w:r>
        <w:r w:rsidR="00DA49B7" w:rsidRPr="00DA49B7">
          <w:rPr>
            <w:sz w:val="28"/>
          </w:rPr>
          <w:instrText xml:space="preserve"> PAGE   \* MERGEFORMAT </w:instrText>
        </w:r>
        <w:r w:rsidRPr="00DA49B7">
          <w:rPr>
            <w:sz w:val="28"/>
          </w:rPr>
          <w:fldChar w:fldCharType="separate"/>
        </w:r>
        <w:r w:rsidR="00E22A8B">
          <w:rPr>
            <w:noProof/>
            <w:sz w:val="28"/>
          </w:rPr>
          <w:t>1</w:t>
        </w:r>
        <w:r w:rsidRPr="00DA49B7">
          <w:rPr>
            <w:sz w:val="28"/>
          </w:rPr>
          <w:fldChar w:fldCharType="end"/>
        </w:r>
      </w:p>
    </w:sdtContent>
  </w:sdt>
  <w:p w:rsidR="00DA49B7" w:rsidRDefault="00DA49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3D" w:rsidRPr="00DC103D" w:rsidRDefault="00D060F1" w:rsidP="000D65C9">
    <w:pPr>
      <w:pStyle w:val="a3"/>
      <w:tabs>
        <w:tab w:val="clear" w:pos="9355"/>
        <w:tab w:val="left" w:pos="6765"/>
      </w:tabs>
      <w:jc w:val="center"/>
      <w:rPr>
        <w:sz w:val="28"/>
        <w:szCs w:val="28"/>
      </w:rPr>
    </w:pPr>
    <w:r>
      <w:rPr>
        <w:sz w:val="28"/>
        <w:szCs w:val="28"/>
      </w:rPr>
      <w:t>8</w:t>
    </w:r>
  </w:p>
  <w:p w:rsidR="00DC103D" w:rsidRDefault="00DC1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B1D"/>
    <w:rsid w:val="00002381"/>
    <w:rsid w:val="00003F5E"/>
    <w:rsid w:val="000308C3"/>
    <w:rsid w:val="000321CE"/>
    <w:rsid w:val="00035F73"/>
    <w:rsid w:val="00051062"/>
    <w:rsid w:val="0005371B"/>
    <w:rsid w:val="000627D5"/>
    <w:rsid w:val="00070D3A"/>
    <w:rsid w:val="00072DD7"/>
    <w:rsid w:val="00073B5C"/>
    <w:rsid w:val="00082915"/>
    <w:rsid w:val="0009092E"/>
    <w:rsid w:val="000A2930"/>
    <w:rsid w:val="000C7892"/>
    <w:rsid w:val="000D65C9"/>
    <w:rsid w:val="000E2BFA"/>
    <w:rsid w:val="000E41BA"/>
    <w:rsid w:val="000F5B9E"/>
    <w:rsid w:val="001005F1"/>
    <w:rsid w:val="00101D01"/>
    <w:rsid w:val="00106280"/>
    <w:rsid w:val="00121200"/>
    <w:rsid w:val="00122064"/>
    <w:rsid w:val="00131587"/>
    <w:rsid w:val="001329E8"/>
    <w:rsid w:val="00140C97"/>
    <w:rsid w:val="0015289E"/>
    <w:rsid w:val="00191D22"/>
    <w:rsid w:val="001B08AE"/>
    <w:rsid w:val="001F130F"/>
    <w:rsid w:val="001F7E45"/>
    <w:rsid w:val="002570FB"/>
    <w:rsid w:val="002679B6"/>
    <w:rsid w:val="00283E6B"/>
    <w:rsid w:val="002B4F09"/>
    <w:rsid w:val="002C2E2F"/>
    <w:rsid w:val="002D20EE"/>
    <w:rsid w:val="002D6B7D"/>
    <w:rsid w:val="002E240A"/>
    <w:rsid w:val="002E43F4"/>
    <w:rsid w:val="002E7561"/>
    <w:rsid w:val="002F0421"/>
    <w:rsid w:val="00301C7B"/>
    <w:rsid w:val="00307B2E"/>
    <w:rsid w:val="00327946"/>
    <w:rsid w:val="003563D4"/>
    <w:rsid w:val="00364B00"/>
    <w:rsid w:val="0036683D"/>
    <w:rsid w:val="003674EB"/>
    <w:rsid w:val="00372EC1"/>
    <w:rsid w:val="00373AD1"/>
    <w:rsid w:val="00375128"/>
    <w:rsid w:val="00380FCE"/>
    <w:rsid w:val="00385B36"/>
    <w:rsid w:val="00386F3D"/>
    <w:rsid w:val="003A3354"/>
    <w:rsid w:val="003B781C"/>
    <w:rsid w:val="003C2285"/>
    <w:rsid w:val="003D49E5"/>
    <w:rsid w:val="003E4B9E"/>
    <w:rsid w:val="003F12DE"/>
    <w:rsid w:val="003F37A7"/>
    <w:rsid w:val="004173F5"/>
    <w:rsid w:val="00426273"/>
    <w:rsid w:val="00443685"/>
    <w:rsid w:val="0044700F"/>
    <w:rsid w:val="00450096"/>
    <w:rsid w:val="004559CD"/>
    <w:rsid w:val="00460361"/>
    <w:rsid w:val="004650B0"/>
    <w:rsid w:val="00473B49"/>
    <w:rsid w:val="004B5D04"/>
    <w:rsid w:val="004C61DF"/>
    <w:rsid w:val="004D625A"/>
    <w:rsid w:val="004E1B0F"/>
    <w:rsid w:val="0050012A"/>
    <w:rsid w:val="005035AE"/>
    <w:rsid w:val="00503C52"/>
    <w:rsid w:val="005234EB"/>
    <w:rsid w:val="005250C0"/>
    <w:rsid w:val="00543274"/>
    <w:rsid w:val="00565410"/>
    <w:rsid w:val="00566677"/>
    <w:rsid w:val="005B3291"/>
    <w:rsid w:val="005C0832"/>
    <w:rsid w:val="005D2B38"/>
    <w:rsid w:val="005E011A"/>
    <w:rsid w:val="005E46D4"/>
    <w:rsid w:val="00601BEE"/>
    <w:rsid w:val="006166C0"/>
    <w:rsid w:val="0061728E"/>
    <w:rsid w:val="0062258C"/>
    <w:rsid w:val="00626EDE"/>
    <w:rsid w:val="00643214"/>
    <w:rsid w:val="00651032"/>
    <w:rsid w:val="006569B8"/>
    <w:rsid w:val="0066303A"/>
    <w:rsid w:val="0066535A"/>
    <w:rsid w:val="0067695B"/>
    <w:rsid w:val="00676BF9"/>
    <w:rsid w:val="00683F97"/>
    <w:rsid w:val="00696689"/>
    <w:rsid w:val="006B1A36"/>
    <w:rsid w:val="006C4B6C"/>
    <w:rsid w:val="006D325A"/>
    <w:rsid w:val="006E181B"/>
    <w:rsid w:val="006E76EA"/>
    <w:rsid w:val="00721E82"/>
    <w:rsid w:val="007363F9"/>
    <w:rsid w:val="0073744F"/>
    <w:rsid w:val="00750280"/>
    <w:rsid w:val="00764E36"/>
    <w:rsid w:val="007726BA"/>
    <w:rsid w:val="00794610"/>
    <w:rsid w:val="00797EF1"/>
    <w:rsid w:val="007A5F55"/>
    <w:rsid w:val="007C4F2B"/>
    <w:rsid w:val="007D1958"/>
    <w:rsid w:val="007D4636"/>
    <w:rsid w:val="007E4684"/>
    <w:rsid w:val="007F2351"/>
    <w:rsid w:val="008050EC"/>
    <w:rsid w:val="00815815"/>
    <w:rsid w:val="0082074B"/>
    <w:rsid w:val="00821C69"/>
    <w:rsid w:val="00827E0F"/>
    <w:rsid w:val="0083389C"/>
    <w:rsid w:val="00835513"/>
    <w:rsid w:val="0086622E"/>
    <w:rsid w:val="0088571B"/>
    <w:rsid w:val="008C1EBF"/>
    <w:rsid w:val="008C3E04"/>
    <w:rsid w:val="008C50CA"/>
    <w:rsid w:val="008C7C7B"/>
    <w:rsid w:val="008D6E70"/>
    <w:rsid w:val="008D6FD6"/>
    <w:rsid w:val="00917654"/>
    <w:rsid w:val="00920C40"/>
    <w:rsid w:val="00923143"/>
    <w:rsid w:val="00951A7D"/>
    <w:rsid w:val="00951AC6"/>
    <w:rsid w:val="00951D4B"/>
    <w:rsid w:val="00963C21"/>
    <w:rsid w:val="00976E82"/>
    <w:rsid w:val="00982DB9"/>
    <w:rsid w:val="00991F40"/>
    <w:rsid w:val="009B1100"/>
    <w:rsid w:val="009C0569"/>
    <w:rsid w:val="009C0AF8"/>
    <w:rsid w:val="009D74E2"/>
    <w:rsid w:val="009E0503"/>
    <w:rsid w:val="009E05BC"/>
    <w:rsid w:val="009F0A37"/>
    <w:rsid w:val="00A057EB"/>
    <w:rsid w:val="00A05B11"/>
    <w:rsid w:val="00A06537"/>
    <w:rsid w:val="00A1206D"/>
    <w:rsid w:val="00A16598"/>
    <w:rsid w:val="00A31A04"/>
    <w:rsid w:val="00A416D7"/>
    <w:rsid w:val="00A46532"/>
    <w:rsid w:val="00A46B60"/>
    <w:rsid w:val="00A6075F"/>
    <w:rsid w:val="00A8578D"/>
    <w:rsid w:val="00A90D47"/>
    <w:rsid w:val="00A91929"/>
    <w:rsid w:val="00A96BB2"/>
    <w:rsid w:val="00A97F65"/>
    <w:rsid w:val="00AB5EBA"/>
    <w:rsid w:val="00AB72E5"/>
    <w:rsid w:val="00AC1E9E"/>
    <w:rsid w:val="00AD179B"/>
    <w:rsid w:val="00AD65CF"/>
    <w:rsid w:val="00AF4E0F"/>
    <w:rsid w:val="00B2669A"/>
    <w:rsid w:val="00B37B2C"/>
    <w:rsid w:val="00B526BD"/>
    <w:rsid w:val="00B63EB7"/>
    <w:rsid w:val="00B72D8B"/>
    <w:rsid w:val="00B82C8C"/>
    <w:rsid w:val="00BA3467"/>
    <w:rsid w:val="00BE0076"/>
    <w:rsid w:val="00BF44D7"/>
    <w:rsid w:val="00C02F35"/>
    <w:rsid w:val="00C04D57"/>
    <w:rsid w:val="00C11CC5"/>
    <w:rsid w:val="00C3288A"/>
    <w:rsid w:val="00C37B02"/>
    <w:rsid w:val="00C55072"/>
    <w:rsid w:val="00C5529F"/>
    <w:rsid w:val="00C623B3"/>
    <w:rsid w:val="00C64264"/>
    <w:rsid w:val="00C7093E"/>
    <w:rsid w:val="00CB0F48"/>
    <w:rsid w:val="00CB5054"/>
    <w:rsid w:val="00CC7879"/>
    <w:rsid w:val="00CE34B8"/>
    <w:rsid w:val="00CF3B76"/>
    <w:rsid w:val="00CF449C"/>
    <w:rsid w:val="00D032CB"/>
    <w:rsid w:val="00D060F1"/>
    <w:rsid w:val="00D11729"/>
    <w:rsid w:val="00D33ECE"/>
    <w:rsid w:val="00D622A1"/>
    <w:rsid w:val="00D74B61"/>
    <w:rsid w:val="00D77712"/>
    <w:rsid w:val="00D8554A"/>
    <w:rsid w:val="00D86757"/>
    <w:rsid w:val="00D92E2F"/>
    <w:rsid w:val="00DA49B7"/>
    <w:rsid w:val="00DC103D"/>
    <w:rsid w:val="00DC7DD7"/>
    <w:rsid w:val="00DD6CEE"/>
    <w:rsid w:val="00DD7F0F"/>
    <w:rsid w:val="00DE42AB"/>
    <w:rsid w:val="00E015AA"/>
    <w:rsid w:val="00E02B34"/>
    <w:rsid w:val="00E11994"/>
    <w:rsid w:val="00E13216"/>
    <w:rsid w:val="00E22A8B"/>
    <w:rsid w:val="00E32461"/>
    <w:rsid w:val="00E42AA2"/>
    <w:rsid w:val="00E45A99"/>
    <w:rsid w:val="00E50123"/>
    <w:rsid w:val="00E577D2"/>
    <w:rsid w:val="00E66B0E"/>
    <w:rsid w:val="00E75420"/>
    <w:rsid w:val="00E824FB"/>
    <w:rsid w:val="00E8521F"/>
    <w:rsid w:val="00E863FB"/>
    <w:rsid w:val="00E8770B"/>
    <w:rsid w:val="00EC770D"/>
    <w:rsid w:val="00ED77F1"/>
    <w:rsid w:val="00EF51F6"/>
    <w:rsid w:val="00F10D84"/>
    <w:rsid w:val="00F23140"/>
    <w:rsid w:val="00F259BD"/>
    <w:rsid w:val="00F262C8"/>
    <w:rsid w:val="00F309EE"/>
    <w:rsid w:val="00F577E9"/>
    <w:rsid w:val="00F63C78"/>
    <w:rsid w:val="00F66929"/>
    <w:rsid w:val="00F7514B"/>
    <w:rsid w:val="00F77A76"/>
    <w:rsid w:val="00F908D4"/>
    <w:rsid w:val="00FA5B23"/>
    <w:rsid w:val="00FA5E88"/>
    <w:rsid w:val="00FC424F"/>
    <w:rsid w:val="00FC47E0"/>
    <w:rsid w:val="00FE2F5F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54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0FB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750280"/>
  </w:style>
  <w:style w:type="table" w:customStyle="1" w:styleId="1">
    <w:name w:val="Сетка таблицы1"/>
    <w:basedOn w:val="a1"/>
    <w:next w:val="a8"/>
    <w:uiPriority w:val="59"/>
    <w:rsid w:val="00A8578D"/>
    <w:pPr>
      <w:spacing w:after="0" w:line="240" w:lineRule="auto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E738-063C-40D9-B358-1EF5E8D8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Барановская Светлана Владимировна</cp:lastModifiedBy>
  <cp:revision>11</cp:revision>
  <cp:lastPrinted>2024-02-12T13:57:00Z</cp:lastPrinted>
  <dcterms:created xsi:type="dcterms:W3CDTF">2025-09-29T12:44:00Z</dcterms:created>
  <dcterms:modified xsi:type="dcterms:W3CDTF">2025-10-01T07:11:00Z</dcterms:modified>
</cp:coreProperties>
</file>