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BD3" w:rsidRDefault="00406BD3" w:rsidP="00406BD3">
      <w:pPr>
        <w:pStyle w:val="2"/>
        <w:ind w:right="0"/>
        <w:jc w:val="center"/>
        <w:rPr>
          <w:b/>
        </w:rPr>
      </w:pPr>
      <w:r>
        <w:rPr>
          <w:b/>
        </w:rPr>
        <w:t>ПОЯСНИТЕЛЬНАЯ ЗАПИСКА</w:t>
      </w:r>
    </w:p>
    <w:p w:rsidR="00406BD3" w:rsidRDefault="00406BD3" w:rsidP="00406BD3">
      <w:pPr>
        <w:pStyle w:val="2"/>
        <w:tabs>
          <w:tab w:val="left" w:pos="7371"/>
        </w:tabs>
        <w:ind w:right="0"/>
        <w:rPr>
          <w:b/>
        </w:rPr>
      </w:pPr>
    </w:p>
    <w:p w:rsidR="00406BD3" w:rsidRPr="00406BD3" w:rsidRDefault="00406BD3" w:rsidP="00406BD3">
      <w:pPr>
        <w:pStyle w:val="2"/>
        <w:ind w:right="0"/>
        <w:jc w:val="center"/>
        <w:rPr>
          <w:b/>
        </w:rPr>
      </w:pPr>
      <w:r w:rsidRPr="00406BD3">
        <w:rPr>
          <w:b/>
        </w:rPr>
        <w:t>к проекту постановления Администрации Смоленской области</w:t>
      </w:r>
    </w:p>
    <w:p w:rsidR="00406BD3" w:rsidRPr="00406BD3" w:rsidRDefault="00406BD3" w:rsidP="00406BD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BD3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Порядок </w:t>
      </w:r>
      <w:r w:rsidRPr="00406BD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осуществления органом внутреннего государственного финансового контроля Смоленской области полномочий по контролю в финансово-бюджетной сфере»</w:t>
      </w:r>
    </w:p>
    <w:p w:rsidR="00406BD3" w:rsidRPr="00406BD3" w:rsidRDefault="00406BD3" w:rsidP="00406BD3"/>
    <w:p w:rsidR="00406BD3" w:rsidRPr="00406BD3" w:rsidRDefault="00406BD3" w:rsidP="00406BD3">
      <w:pPr>
        <w:pStyle w:val="2"/>
        <w:ind w:right="0" w:firstLine="709"/>
        <w:rPr>
          <w:szCs w:val="28"/>
        </w:rPr>
      </w:pPr>
    </w:p>
    <w:p w:rsidR="00406BD3" w:rsidRPr="00A23415" w:rsidRDefault="00406BD3" w:rsidP="00406BD3">
      <w:pPr>
        <w:pStyle w:val="2"/>
        <w:ind w:right="0" w:firstLine="709"/>
        <w:rPr>
          <w:i/>
          <w:color w:val="FF0000"/>
          <w:szCs w:val="28"/>
        </w:rPr>
      </w:pPr>
      <w:proofErr w:type="gramStart"/>
      <w:r w:rsidRPr="00406BD3">
        <w:rPr>
          <w:szCs w:val="28"/>
        </w:rPr>
        <w:t xml:space="preserve">Проект </w:t>
      </w:r>
      <w:r w:rsidRPr="00406BD3">
        <w:t xml:space="preserve">постановления Администрации Смоленской области </w:t>
      </w:r>
      <w:r w:rsidRPr="00406BD3">
        <w:rPr>
          <w:szCs w:val="28"/>
        </w:rPr>
        <w:t xml:space="preserve">«О внесении изменений в Порядок </w:t>
      </w:r>
      <w:r w:rsidRPr="00406BD3">
        <w:rPr>
          <w:rFonts w:eastAsia="Calibri"/>
          <w:szCs w:val="28"/>
          <w:lang w:eastAsia="en-US"/>
        </w:rPr>
        <w:t>осуществления органом внутреннего государственного финансового контроля Смоленской области полномочий по контролю в финансово-бюджетной сфере»</w:t>
      </w:r>
      <w:r w:rsidRPr="00406BD3">
        <w:t xml:space="preserve"> (далее – проект постановления) разработан в целях приведения </w:t>
      </w:r>
      <w:r w:rsidRPr="00406BD3">
        <w:rPr>
          <w:szCs w:val="28"/>
        </w:rPr>
        <w:t xml:space="preserve">Порядка </w:t>
      </w:r>
      <w:r w:rsidRPr="00406BD3">
        <w:rPr>
          <w:rFonts w:eastAsia="Calibri"/>
          <w:szCs w:val="28"/>
          <w:lang w:eastAsia="en-US"/>
        </w:rPr>
        <w:t xml:space="preserve">осуществления органом внутреннего государственного финансового контроля Смоленской области полномочий по контролю в финансово-бюджетной сфере, утвержденного </w:t>
      </w:r>
      <w:r w:rsidRPr="00406BD3">
        <w:rPr>
          <w:szCs w:val="28"/>
        </w:rPr>
        <w:t>постановлением Администрации Смоленской области от 19.12.2018 № 897</w:t>
      </w:r>
      <w:r w:rsidR="001F785B">
        <w:rPr>
          <w:szCs w:val="28"/>
        </w:rPr>
        <w:t xml:space="preserve"> (в редакции постановления Администрации Смоленской области</w:t>
      </w:r>
      <w:proofErr w:type="gramEnd"/>
      <w:r w:rsidR="001F785B">
        <w:rPr>
          <w:szCs w:val="28"/>
        </w:rPr>
        <w:t xml:space="preserve"> от 28.11.2019 № 718)</w:t>
      </w:r>
      <w:r w:rsidRPr="00406BD3">
        <w:rPr>
          <w:szCs w:val="28"/>
        </w:rPr>
        <w:t xml:space="preserve"> (далее – Порядок), в соответствие с Федеральным законом </w:t>
      </w:r>
      <w:r w:rsidRPr="006F6BD6">
        <w:rPr>
          <w:szCs w:val="28"/>
        </w:rPr>
        <w:t xml:space="preserve">от </w:t>
      </w:r>
      <w:r w:rsidR="006F6BD6" w:rsidRPr="006F6BD6">
        <w:rPr>
          <w:szCs w:val="28"/>
        </w:rPr>
        <w:t>01.04</w:t>
      </w:r>
      <w:r w:rsidR="001F785B" w:rsidRPr="006F6BD6">
        <w:rPr>
          <w:szCs w:val="28"/>
        </w:rPr>
        <w:t>.2020 № </w:t>
      </w:r>
      <w:r w:rsidR="006F6BD6" w:rsidRPr="006F6BD6">
        <w:rPr>
          <w:szCs w:val="28"/>
        </w:rPr>
        <w:t>71</w:t>
      </w:r>
      <w:r w:rsidRPr="006F6BD6">
        <w:rPr>
          <w:szCs w:val="28"/>
        </w:rPr>
        <w:t>-ФЗ «О внесении изменений в Бюджетный кодекс Российской Федерации».</w:t>
      </w:r>
    </w:p>
    <w:p w:rsidR="001F785B" w:rsidRDefault="00406BD3" w:rsidP="00396A65">
      <w:pPr>
        <w:pStyle w:val="2"/>
        <w:ind w:right="0" w:firstLine="709"/>
        <w:rPr>
          <w:spacing w:val="2"/>
          <w:szCs w:val="28"/>
          <w:shd w:val="clear" w:color="auto" w:fill="FFFFFF"/>
        </w:rPr>
      </w:pPr>
      <w:proofErr w:type="gramStart"/>
      <w:r w:rsidRPr="00406BD3">
        <w:rPr>
          <w:szCs w:val="28"/>
        </w:rPr>
        <w:t xml:space="preserve">Проектом постановления предлагается </w:t>
      </w:r>
      <w:r w:rsidR="00396A65">
        <w:rPr>
          <w:szCs w:val="28"/>
        </w:rPr>
        <w:t xml:space="preserve">уточнить положения Порядка, касающиеся полномочий Департамента </w:t>
      </w:r>
      <w:r w:rsidR="00396A65" w:rsidRPr="00406BD3">
        <w:rPr>
          <w:spacing w:val="2"/>
          <w:szCs w:val="28"/>
          <w:shd w:val="clear" w:color="auto" w:fill="FFFFFF"/>
        </w:rPr>
        <w:t>Смоленской области по осуществлению контроля и взаимодействию с административными органами (далее – Департамент)</w:t>
      </w:r>
      <w:r w:rsidR="00396A65">
        <w:rPr>
          <w:spacing w:val="2"/>
          <w:szCs w:val="28"/>
          <w:shd w:val="clear" w:color="auto" w:fill="FFFFFF"/>
        </w:rPr>
        <w:t xml:space="preserve"> по выявлению и пресечению нарушений в рамках своей компетенции как органа внутреннего государственного финансового контроля Смоленской области. </w:t>
      </w:r>
      <w:proofErr w:type="gramEnd"/>
    </w:p>
    <w:p w:rsidR="00D2540F" w:rsidRPr="00D2540F" w:rsidRDefault="000B5C4B" w:rsidP="00E90BF7">
      <w:pPr>
        <w:pStyle w:val="2"/>
        <w:ind w:right="0" w:firstLine="709"/>
        <w:rPr>
          <w:szCs w:val="28"/>
        </w:rPr>
      </w:pPr>
      <w:proofErr w:type="gramStart"/>
      <w:r>
        <w:rPr>
          <w:spacing w:val="2"/>
          <w:szCs w:val="28"/>
          <w:shd w:val="clear" w:color="auto" w:fill="FFFFFF"/>
        </w:rPr>
        <w:t xml:space="preserve">В соответствии с предлагаемыми изменениями </w:t>
      </w:r>
      <w:r w:rsidR="00D2540F">
        <w:rPr>
          <w:rFonts w:eastAsiaTheme="minorHAnsi"/>
          <w:szCs w:val="28"/>
          <w:lang w:eastAsia="en-US"/>
        </w:rPr>
        <w:t xml:space="preserve">начальник Департамента </w:t>
      </w:r>
      <w:r w:rsidR="00E90BF7">
        <w:rPr>
          <w:rFonts w:eastAsiaTheme="minorHAnsi"/>
          <w:szCs w:val="28"/>
          <w:lang w:eastAsia="en-US"/>
        </w:rPr>
        <w:t xml:space="preserve">                 в частности </w:t>
      </w:r>
      <w:r w:rsidR="00D2540F">
        <w:rPr>
          <w:rFonts w:eastAsiaTheme="minorHAnsi"/>
          <w:szCs w:val="28"/>
          <w:lang w:eastAsia="en-US"/>
        </w:rPr>
        <w:t>принимает решен</w:t>
      </w:r>
      <w:bookmarkStart w:id="0" w:name="_GoBack"/>
      <w:bookmarkEnd w:id="0"/>
      <w:r w:rsidR="00D2540F">
        <w:rPr>
          <w:rFonts w:eastAsiaTheme="minorHAnsi"/>
          <w:szCs w:val="28"/>
          <w:lang w:eastAsia="en-US"/>
        </w:rPr>
        <w:t>ие о направлении представления и</w:t>
      </w:r>
      <w:r w:rsidR="00B61677">
        <w:rPr>
          <w:rFonts w:eastAsiaTheme="minorHAnsi"/>
          <w:szCs w:val="28"/>
          <w:lang w:eastAsia="en-US"/>
        </w:rPr>
        <w:t>ли</w:t>
      </w:r>
      <w:r w:rsidR="00D2540F">
        <w:rPr>
          <w:rFonts w:eastAsiaTheme="minorHAnsi"/>
          <w:szCs w:val="28"/>
          <w:lang w:eastAsia="en-US"/>
        </w:rPr>
        <w:t xml:space="preserve"> предписания </w:t>
      </w:r>
      <w:r w:rsidR="00B61677">
        <w:rPr>
          <w:rFonts w:eastAsiaTheme="minorHAnsi"/>
          <w:szCs w:val="28"/>
          <w:lang w:eastAsia="en-US"/>
        </w:rPr>
        <w:t xml:space="preserve">               </w:t>
      </w:r>
      <w:r w:rsidR="00D2540F">
        <w:rPr>
          <w:rFonts w:eastAsiaTheme="minorHAnsi"/>
          <w:szCs w:val="28"/>
          <w:lang w:eastAsia="en-US"/>
        </w:rPr>
        <w:t xml:space="preserve">в случае установления любых нарушений в пределах компетенции Департамента как органа внутреннего государственного финансового контроля Смоленской области, </w:t>
      </w:r>
      <w:r w:rsidR="00B61677">
        <w:rPr>
          <w:rFonts w:eastAsiaTheme="minorHAnsi"/>
          <w:szCs w:val="28"/>
          <w:lang w:eastAsia="en-US"/>
        </w:rPr>
        <w:t xml:space="preserve"> </w:t>
      </w:r>
      <w:r w:rsidR="00D2540F">
        <w:rPr>
          <w:rFonts w:eastAsiaTheme="minorHAnsi"/>
          <w:szCs w:val="28"/>
          <w:lang w:eastAsia="en-US"/>
        </w:rPr>
        <w:t xml:space="preserve">а не только бюджетных нарушений, </w:t>
      </w:r>
      <w:r w:rsidR="007A5C04">
        <w:rPr>
          <w:rFonts w:eastAsiaTheme="minorHAnsi"/>
          <w:szCs w:val="28"/>
          <w:lang w:eastAsia="en-US"/>
        </w:rPr>
        <w:t>под которыми</w:t>
      </w:r>
      <w:r w:rsidR="00E90BF7">
        <w:rPr>
          <w:rFonts w:eastAsiaTheme="minorHAnsi"/>
          <w:szCs w:val="28"/>
          <w:lang w:eastAsia="en-US"/>
        </w:rPr>
        <w:t xml:space="preserve"> понимаются нарушения, </w:t>
      </w:r>
      <w:r w:rsidR="007A5C04">
        <w:rPr>
          <w:rFonts w:eastAsiaTheme="minorHAnsi"/>
          <w:szCs w:val="28"/>
          <w:lang w:eastAsia="en-US"/>
        </w:rPr>
        <w:t xml:space="preserve">указанные в </w:t>
      </w:r>
      <w:r w:rsidR="007A5C04" w:rsidRPr="005D144A">
        <w:rPr>
          <w:rFonts w:eastAsiaTheme="minorHAnsi"/>
          <w:szCs w:val="28"/>
          <w:lang w:eastAsia="en-US"/>
        </w:rPr>
        <w:t>стать</w:t>
      </w:r>
      <w:r w:rsidR="007A5C04">
        <w:rPr>
          <w:rFonts w:eastAsiaTheme="minorHAnsi"/>
          <w:szCs w:val="28"/>
          <w:lang w:eastAsia="en-US"/>
        </w:rPr>
        <w:t>е</w:t>
      </w:r>
      <w:r w:rsidR="007A5C04" w:rsidRPr="005D144A">
        <w:rPr>
          <w:rFonts w:eastAsiaTheme="minorHAnsi"/>
          <w:szCs w:val="28"/>
          <w:lang w:eastAsia="en-US"/>
        </w:rPr>
        <w:t xml:space="preserve"> 306</w:t>
      </w:r>
      <w:r w:rsidR="007A5C04" w:rsidRPr="00E90BF7">
        <w:rPr>
          <w:rFonts w:eastAsiaTheme="minorHAnsi"/>
          <w:szCs w:val="28"/>
          <w:vertAlign w:val="superscript"/>
          <w:lang w:eastAsia="en-US"/>
        </w:rPr>
        <w:t>1</w:t>
      </w:r>
      <w:r w:rsidR="007A5C04" w:rsidRPr="005D144A">
        <w:rPr>
          <w:rFonts w:eastAsiaTheme="minorHAnsi"/>
          <w:szCs w:val="28"/>
          <w:lang w:eastAsia="en-US"/>
        </w:rPr>
        <w:t xml:space="preserve"> Бюджетного кодекса Российской Федерации</w:t>
      </w:r>
      <w:r w:rsidR="007A5C04">
        <w:rPr>
          <w:rFonts w:eastAsiaTheme="minorHAnsi"/>
          <w:szCs w:val="28"/>
          <w:lang w:eastAsia="en-US"/>
        </w:rPr>
        <w:t xml:space="preserve">, </w:t>
      </w:r>
      <w:r w:rsidR="00E90BF7">
        <w:rPr>
          <w:rFonts w:eastAsiaTheme="minorHAnsi"/>
          <w:szCs w:val="28"/>
          <w:lang w:eastAsia="en-US"/>
        </w:rPr>
        <w:t xml:space="preserve">совершенные </w:t>
      </w:r>
      <w:r w:rsidR="00E90BF7" w:rsidRPr="00860327">
        <w:rPr>
          <w:szCs w:val="28"/>
        </w:rPr>
        <w:t>высшим исполнительным органом государственной власти субъекта Российской Федерации (местной</w:t>
      </w:r>
      <w:proofErr w:type="gramEnd"/>
      <w:r w:rsidR="00E90BF7" w:rsidRPr="00860327">
        <w:rPr>
          <w:szCs w:val="28"/>
        </w:rPr>
        <w:t xml:space="preserve"> </w:t>
      </w:r>
      <w:proofErr w:type="gramStart"/>
      <w:r w:rsidR="00E90BF7" w:rsidRPr="00860327">
        <w:rPr>
          <w:szCs w:val="28"/>
        </w:rPr>
        <w:t>администрацией), финансовым органом, главным администратором (администратором) бюджетных средств, государственным (муниципальным) заказчиком</w:t>
      </w:r>
      <w:r w:rsidR="00E90BF7">
        <w:rPr>
          <w:szCs w:val="28"/>
        </w:rPr>
        <w:t>.</w:t>
      </w:r>
      <w:r w:rsidR="00E90BF7">
        <w:rPr>
          <w:rFonts w:eastAsiaTheme="minorHAnsi"/>
          <w:szCs w:val="28"/>
          <w:lang w:eastAsia="en-US"/>
        </w:rPr>
        <w:t xml:space="preserve"> </w:t>
      </w:r>
      <w:proofErr w:type="gramEnd"/>
    </w:p>
    <w:p w:rsidR="00406BD3" w:rsidRDefault="00406BD3" w:rsidP="00406BD3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6BD3">
        <w:rPr>
          <w:szCs w:val="28"/>
        </w:rPr>
        <w:t>Проект постановления разработан Департаментом.</w:t>
      </w:r>
    </w:p>
    <w:p w:rsidR="00021D43" w:rsidRDefault="006F6BD6"/>
    <w:sectPr w:rsidR="00021D43" w:rsidSect="00406BD3">
      <w:headerReference w:type="default" r:id="rId8"/>
      <w:pgSz w:w="11906" w:h="16838"/>
      <w:pgMar w:top="1134" w:right="566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BF2" w:rsidRDefault="003B6BF2" w:rsidP="00406BD3">
      <w:r>
        <w:separator/>
      </w:r>
    </w:p>
  </w:endnote>
  <w:endnote w:type="continuationSeparator" w:id="0">
    <w:p w:rsidR="003B6BF2" w:rsidRDefault="003B6BF2" w:rsidP="00406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BF2" w:rsidRDefault="003B6BF2" w:rsidP="00406BD3">
      <w:r>
        <w:separator/>
      </w:r>
    </w:p>
  </w:footnote>
  <w:footnote w:type="continuationSeparator" w:id="0">
    <w:p w:rsidR="003B6BF2" w:rsidRDefault="003B6BF2" w:rsidP="00406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79793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06BD3" w:rsidRPr="00406BD3" w:rsidRDefault="00406BD3">
        <w:pPr>
          <w:pStyle w:val="a6"/>
          <w:jc w:val="center"/>
          <w:rPr>
            <w:sz w:val="24"/>
            <w:szCs w:val="24"/>
          </w:rPr>
        </w:pPr>
        <w:r w:rsidRPr="00406BD3">
          <w:rPr>
            <w:sz w:val="24"/>
            <w:szCs w:val="24"/>
          </w:rPr>
          <w:fldChar w:fldCharType="begin"/>
        </w:r>
        <w:r w:rsidRPr="00406BD3">
          <w:rPr>
            <w:sz w:val="24"/>
            <w:szCs w:val="24"/>
          </w:rPr>
          <w:instrText>PAGE   \* MERGEFORMAT</w:instrText>
        </w:r>
        <w:r w:rsidRPr="00406BD3">
          <w:rPr>
            <w:sz w:val="24"/>
            <w:szCs w:val="24"/>
          </w:rPr>
          <w:fldChar w:fldCharType="separate"/>
        </w:r>
        <w:r w:rsidR="00D2540F">
          <w:rPr>
            <w:noProof/>
            <w:sz w:val="24"/>
            <w:szCs w:val="24"/>
          </w:rPr>
          <w:t>2</w:t>
        </w:r>
        <w:r w:rsidRPr="00406BD3">
          <w:rPr>
            <w:sz w:val="24"/>
            <w:szCs w:val="24"/>
          </w:rPr>
          <w:fldChar w:fldCharType="end"/>
        </w:r>
      </w:p>
    </w:sdtContent>
  </w:sdt>
  <w:p w:rsidR="00406BD3" w:rsidRDefault="00406BD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DD2"/>
    <w:rsid w:val="000B5C4B"/>
    <w:rsid w:val="001F785B"/>
    <w:rsid w:val="00277DD2"/>
    <w:rsid w:val="00396A65"/>
    <w:rsid w:val="003B6BF2"/>
    <w:rsid w:val="00406BD3"/>
    <w:rsid w:val="0050683C"/>
    <w:rsid w:val="006F6BD6"/>
    <w:rsid w:val="007A5C04"/>
    <w:rsid w:val="00A23415"/>
    <w:rsid w:val="00B22844"/>
    <w:rsid w:val="00B232D5"/>
    <w:rsid w:val="00B42446"/>
    <w:rsid w:val="00B61677"/>
    <w:rsid w:val="00CB3EE4"/>
    <w:rsid w:val="00D2540F"/>
    <w:rsid w:val="00E90BF7"/>
    <w:rsid w:val="00FE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06BD3"/>
    <w:pPr>
      <w:ind w:right="6661"/>
      <w:jc w:val="both"/>
    </w:pPr>
  </w:style>
  <w:style w:type="character" w:customStyle="1" w:styleId="20">
    <w:name w:val="Основной текст 2 Знак"/>
    <w:basedOn w:val="a0"/>
    <w:link w:val="2"/>
    <w:rsid w:val="00406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406B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styleId="a4">
    <w:name w:val="Subtle Emphasis"/>
    <w:uiPriority w:val="19"/>
    <w:qFormat/>
    <w:rsid w:val="00406BD3"/>
    <w:rPr>
      <w:i/>
      <w:iCs/>
      <w:color w:val="808080"/>
    </w:rPr>
  </w:style>
  <w:style w:type="character" w:styleId="a5">
    <w:name w:val="Emphasis"/>
    <w:basedOn w:val="a0"/>
    <w:uiPriority w:val="20"/>
    <w:qFormat/>
    <w:rsid w:val="00406BD3"/>
    <w:rPr>
      <w:i/>
      <w:iCs/>
    </w:rPr>
  </w:style>
  <w:style w:type="paragraph" w:styleId="a6">
    <w:name w:val="header"/>
    <w:basedOn w:val="a"/>
    <w:link w:val="a7"/>
    <w:uiPriority w:val="99"/>
    <w:unhideWhenUsed/>
    <w:rsid w:val="00406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06B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06B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6B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406BD3"/>
    <w:pPr>
      <w:ind w:right="6661"/>
      <w:jc w:val="both"/>
    </w:pPr>
  </w:style>
  <w:style w:type="character" w:customStyle="1" w:styleId="20">
    <w:name w:val="Основной текст 2 Знак"/>
    <w:basedOn w:val="a0"/>
    <w:link w:val="2"/>
    <w:rsid w:val="00406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406BD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character" w:styleId="a4">
    <w:name w:val="Subtle Emphasis"/>
    <w:uiPriority w:val="19"/>
    <w:qFormat/>
    <w:rsid w:val="00406BD3"/>
    <w:rPr>
      <w:i/>
      <w:iCs/>
      <w:color w:val="808080"/>
    </w:rPr>
  </w:style>
  <w:style w:type="character" w:styleId="a5">
    <w:name w:val="Emphasis"/>
    <w:basedOn w:val="a0"/>
    <w:uiPriority w:val="20"/>
    <w:qFormat/>
    <w:rsid w:val="00406BD3"/>
    <w:rPr>
      <w:i/>
      <w:iCs/>
    </w:rPr>
  </w:style>
  <w:style w:type="paragraph" w:styleId="a6">
    <w:name w:val="header"/>
    <w:basedOn w:val="a"/>
    <w:link w:val="a7"/>
    <w:uiPriority w:val="99"/>
    <w:unhideWhenUsed/>
    <w:rsid w:val="00406BD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06BD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06BD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6B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3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BF36F-9BA4-419F-91C2-AB7F687A6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Сенькина Ольга Александровна</dc:creator>
  <cp:keywords/>
  <dc:description/>
  <cp:lastModifiedBy>Королев Дмитрий Михайлович</cp:lastModifiedBy>
  <cp:revision>15</cp:revision>
  <cp:lastPrinted>2020-03-24T10:38:00Z</cp:lastPrinted>
  <dcterms:created xsi:type="dcterms:W3CDTF">2019-10-07T09:34:00Z</dcterms:created>
  <dcterms:modified xsi:type="dcterms:W3CDTF">2020-04-02T10:00:00Z</dcterms:modified>
</cp:coreProperties>
</file>