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76B" w:rsidRPr="00DE3D49" w:rsidRDefault="00A4376B" w:rsidP="00A4376B">
      <w:pPr>
        <w:rPr>
          <w:sz w:val="26"/>
          <w:szCs w:val="26"/>
        </w:rPr>
      </w:pPr>
    </w:p>
    <w:p w:rsidR="00A4376B" w:rsidRPr="00DE3D49" w:rsidRDefault="00A4376B" w:rsidP="00A4376B">
      <w:pPr>
        <w:rPr>
          <w:sz w:val="26"/>
          <w:szCs w:val="26"/>
        </w:rPr>
      </w:pPr>
    </w:p>
    <w:p w:rsidR="00A4376B" w:rsidRPr="00DE3D49" w:rsidRDefault="00A4376B" w:rsidP="00A4376B">
      <w:pPr>
        <w:rPr>
          <w:sz w:val="26"/>
          <w:szCs w:val="26"/>
        </w:rPr>
      </w:pPr>
    </w:p>
    <w:p w:rsidR="00A4376B" w:rsidRPr="00DE3D49" w:rsidRDefault="00A4376B" w:rsidP="00A4376B">
      <w:pPr>
        <w:rPr>
          <w:sz w:val="26"/>
          <w:szCs w:val="26"/>
        </w:rPr>
      </w:pPr>
    </w:p>
    <w:p w:rsidR="00A4376B" w:rsidRPr="00DE3D49" w:rsidRDefault="00A4376B" w:rsidP="00A4376B">
      <w:pPr>
        <w:rPr>
          <w:sz w:val="26"/>
          <w:szCs w:val="26"/>
        </w:rPr>
      </w:pPr>
    </w:p>
    <w:p w:rsidR="00A4376B" w:rsidRPr="00446EEA" w:rsidRDefault="00A4376B" w:rsidP="00A4376B">
      <w:pPr>
        <w:rPr>
          <w:sz w:val="28"/>
          <w:szCs w:val="28"/>
        </w:rPr>
      </w:pPr>
    </w:p>
    <w:p w:rsidR="00A4376B" w:rsidRPr="00446EEA" w:rsidRDefault="00A4376B" w:rsidP="00A4376B">
      <w:pPr>
        <w:rPr>
          <w:sz w:val="28"/>
          <w:szCs w:val="28"/>
        </w:rPr>
      </w:pPr>
    </w:p>
    <w:p w:rsidR="007239C2" w:rsidRDefault="007239C2" w:rsidP="00A4376B">
      <w:pPr>
        <w:rPr>
          <w:sz w:val="26"/>
          <w:szCs w:val="26"/>
        </w:rPr>
      </w:pPr>
    </w:p>
    <w:p w:rsidR="007239C2" w:rsidRPr="00DE3D49" w:rsidRDefault="007239C2" w:rsidP="00A4376B">
      <w:pPr>
        <w:rPr>
          <w:sz w:val="26"/>
          <w:szCs w:val="26"/>
        </w:rPr>
      </w:pPr>
    </w:p>
    <w:p w:rsidR="00A4376B" w:rsidRPr="00DE3D49" w:rsidRDefault="00A4376B" w:rsidP="00A4376B">
      <w:pPr>
        <w:rPr>
          <w:sz w:val="26"/>
          <w:szCs w:val="26"/>
        </w:rPr>
      </w:pPr>
    </w:p>
    <w:p w:rsidR="00A4376B" w:rsidRPr="00DE3D49" w:rsidRDefault="00A4376B" w:rsidP="00A4376B">
      <w:pPr>
        <w:rPr>
          <w:sz w:val="26"/>
          <w:szCs w:val="26"/>
        </w:rPr>
      </w:pPr>
    </w:p>
    <w:p w:rsidR="00A4376B" w:rsidRPr="00DE3D49" w:rsidRDefault="00A4376B" w:rsidP="00A4376B">
      <w:pPr>
        <w:rPr>
          <w:sz w:val="26"/>
          <w:szCs w:val="26"/>
        </w:rPr>
      </w:pPr>
    </w:p>
    <w:p w:rsidR="00A4376B" w:rsidRPr="00DE3D49" w:rsidRDefault="00A4376B" w:rsidP="00A4376B">
      <w:pPr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05"/>
      </w:tblGrid>
      <w:tr w:rsidR="00A4376B" w:rsidRPr="001F3F10" w:rsidTr="001564CA">
        <w:trPr>
          <w:trHeight w:val="1280"/>
        </w:trPr>
        <w:tc>
          <w:tcPr>
            <w:tcW w:w="4705" w:type="dxa"/>
          </w:tcPr>
          <w:p w:rsidR="009E40F1" w:rsidRPr="009E40F1" w:rsidRDefault="00564463" w:rsidP="009E40F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О </w:t>
            </w:r>
            <w:r w:rsidR="009E40F1">
              <w:rPr>
                <w:color w:val="000000" w:themeColor="text1"/>
                <w:sz w:val="28"/>
                <w:szCs w:val="28"/>
              </w:rPr>
              <w:t>внесении изменени</w:t>
            </w:r>
            <w:r w:rsidR="00DF155B">
              <w:rPr>
                <w:color w:val="000000" w:themeColor="text1"/>
                <w:sz w:val="28"/>
                <w:szCs w:val="28"/>
              </w:rPr>
              <w:t>й</w:t>
            </w:r>
            <w:r w:rsidR="009E40F1">
              <w:rPr>
                <w:color w:val="000000" w:themeColor="text1"/>
                <w:sz w:val="28"/>
                <w:szCs w:val="28"/>
              </w:rPr>
              <w:t xml:space="preserve"> в Порядок </w:t>
            </w:r>
            <w:r w:rsidR="009E40F1">
              <w:rPr>
                <w:rFonts w:eastAsiaTheme="minorHAnsi"/>
                <w:sz w:val="28"/>
                <w:szCs w:val="28"/>
                <w:lang w:eastAsia="en-US"/>
              </w:rPr>
              <w:t>осуществления органом внутреннего государственного финансового контроля Смоленской области полномочий по контролю в финансово-бюджетной сфере</w:t>
            </w:r>
          </w:p>
          <w:p w:rsidR="00A4376B" w:rsidRPr="001F3F10" w:rsidRDefault="006B7D03" w:rsidP="0008635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:rsidR="00A4376B" w:rsidRPr="001F3F10" w:rsidRDefault="00A4376B" w:rsidP="00A4376B">
      <w:pPr>
        <w:jc w:val="both"/>
        <w:rPr>
          <w:color w:val="000000" w:themeColor="text1"/>
          <w:sz w:val="28"/>
          <w:szCs w:val="28"/>
        </w:rPr>
      </w:pPr>
    </w:p>
    <w:p w:rsidR="00A4376B" w:rsidRPr="001F3F10" w:rsidRDefault="00A4376B" w:rsidP="00A4376B">
      <w:pPr>
        <w:ind w:firstLine="709"/>
        <w:jc w:val="both"/>
        <w:rPr>
          <w:color w:val="000000" w:themeColor="text1"/>
          <w:sz w:val="28"/>
          <w:szCs w:val="28"/>
        </w:rPr>
      </w:pPr>
      <w:r w:rsidRPr="001F3F10">
        <w:rPr>
          <w:color w:val="000000" w:themeColor="text1"/>
          <w:sz w:val="28"/>
          <w:szCs w:val="28"/>
        </w:rPr>
        <w:t xml:space="preserve">Администрация Смоленской области  </w:t>
      </w:r>
      <w:proofErr w:type="gramStart"/>
      <w:r w:rsidRPr="001F3F10">
        <w:rPr>
          <w:color w:val="000000" w:themeColor="text1"/>
          <w:sz w:val="28"/>
          <w:szCs w:val="28"/>
        </w:rPr>
        <w:t>п</w:t>
      </w:r>
      <w:proofErr w:type="gramEnd"/>
      <w:r w:rsidRPr="001F3F10">
        <w:rPr>
          <w:color w:val="000000" w:themeColor="text1"/>
          <w:sz w:val="28"/>
          <w:szCs w:val="28"/>
        </w:rPr>
        <w:t xml:space="preserve"> о с т а н о в л я е т:</w:t>
      </w:r>
    </w:p>
    <w:p w:rsidR="00DF155B" w:rsidRPr="001F3F10" w:rsidRDefault="00DF155B" w:rsidP="00DF155B">
      <w:pPr>
        <w:jc w:val="both"/>
        <w:rPr>
          <w:color w:val="000000" w:themeColor="text1"/>
          <w:sz w:val="28"/>
          <w:szCs w:val="28"/>
        </w:rPr>
      </w:pPr>
    </w:p>
    <w:p w:rsidR="00DF155B" w:rsidRPr="001F7B6F" w:rsidRDefault="00DF155B" w:rsidP="00DF155B">
      <w:pPr>
        <w:jc w:val="both"/>
        <w:rPr>
          <w:color w:val="000000" w:themeColor="text1"/>
          <w:sz w:val="28"/>
          <w:szCs w:val="28"/>
        </w:rPr>
      </w:pPr>
    </w:p>
    <w:p w:rsidR="00515F61" w:rsidRDefault="00FF6212" w:rsidP="00DF155B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1. </w:t>
      </w:r>
      <w:r w:rsidR="00DF155B" w:rsidRPr="00A92280">
        <w:rPr>
          <w:sz w:val="28"/>
          <w:szCs w:val="28"/>
        </w:rPr>
        <w:t>Внести в</w:t>
      </w:r>
      <w:r w:rsidR="00DF155B">
        <w:rPr>
          <w:sz w:val="28"/>
          <w:szCs w:val="28"/>
        </w:rPr>
        <w:t xml:space="preserve"> </w:t>
      </w:r>
      <w:r w:rsidR="00515F61">
        <w:rPr>
          <w:sz w:val="28"/>
          <w:szCs w:val="28"/>
        </w:rPr>
        <w:t>раздел 1 Поряд</w:t>
      </w:r>
      <w:r w:rsidR="00DF155B" w:rsidRPr="00A92280">
        <w:rPr>
          <w:sz w:val="28"/>
          <w:szCs w:val="28"/>
        </w:rPr>
        <w:t>к</w:t>
      </w:r>
      <w:r w:rsidR="00515F61">
        <w:rPr>
          <w:sz w:val="28"/>
          <w:szCs w:val="28"/>
        </w:rPr>
        <w:t>а</w:t>
      </w:r>
      <w:r w:rsidR="00DF155B" w:rsidRPr="00A92280">
        <w:rPr>
          <w:sz w:val="28"/>
          <w:szCs w:val="28"/>
        </w:rPr>
        <w:t xml:space="preserve"> </w:t>
      </w:r>
      <w:r w:rsidR="00DF155B" w:rsidRPr="00A92280">
        <w:rPr>
          <w:rFonts w:eastAsiaTheme="minorHAnsi"/>
          <w:sz w:val="28"/>
          <w:szCs w:val="28"/>
          <w:lang w:eastAsia="en-US"/>
        </w:rPr>
        <w:t xml:space="preserve">осуществления органом внутреннего государственного финансового контроля Смоленской области полномочий </w:t>
      </w:r>
      <w:r w:rsidR="00BD2193">
        <w:rPr>
          <w:rFonts w:eastAsiaTheme="minorHAnsi"/>
          <w:sz w:val="28"/>
          <w:szCs w:val="28"/>
          <w:lang w:eastAsia="en-US"/>
        </w:rPr>
        <w:t xml:space="preserve">                     </w:t>
      </w:r>
      <w:r w:rsidR="00DF155B" w:rsidRPr="00A92280">
        <w:rPr>
          <w:rFonts w:eastAsiaTheme="minorHAnsi"/>
          <w:sz w:val="28"/>
          <w:szCs w:val="28"/>
          <w:lang w:eastAsia="en-US"/>
        </w:rPr>
        <w:t>по контролю в финансово-бюджетной сфере</w:t>
      </w:r>
      <w:r w:rsidR="00DF155B" w:rsidRPr="00A92280">
        <w:rPr>
          <w:sz w:val="28"/>
          <w:szCs w:val="28"/>
        </w:rPr>
        <w:t>, утвержденн</w:t>
      </w:r>
      <w:r w:rsidR="0041512F">
        <w:rPr>
          <w:sz w:val="28"/>
          <w:szCs w:val="28"/>
        </w:rPr>
        <w:t>ого</w:t>
      </w:r>
      <w:r w:rsidR="00DF155B" w:rsidRPr="00A92280">
        <w:rPr>
          <w:sz w:val="28"/>
          <w:szCs w:val="28"/>
        </w:rPr>
        <w:t xml:space="preserve"> постановлением Администрации Смоленской области от</w:t>
      </w:r>
      <w:r w:rsidR="00BD2193">
        <w:rPr>
          <w:sz w:val="28"/>
          <w:szCs w:val="28"/>
        </w:rPr>
        <w:t> </w:t>
      </w:r>
      <w:r w:rsidR="00DF155B" w:rsidRPr="00A92280">
        <w:rPr>
          <w:sz w:val="28"/>
          <w:szCs w:val="28"/>
        </w:rPr>
        <w:t>19.12.2018 №</w:t>
      </w:r>
      <w:r w:rsidR="00BD2193">
        <w:rPr>
          <w:sz w:val="28"/>
          <w:szCs w:val="28"/>
        </w:rPr>
        <w:t> </w:t>
      </w:r>
      <w:r w:rsidR="00DF155B" w:rsidRPr="00A92280">
        <w:rPr>
          <w:sz w:val="28"/>
          <w:szCs w:val="28"/>
        </w:rPr>
        <w:t>897</w:t>
      </w:r>
      <w:r w:rsidR="00DF155B">
        <w:rPr>
          <w:sz w:val="28"/>
          <w:szCs w:val="28"/>
        </w:rPr>
        <w:t xml:space="preserve"> (в редакции постановлений </w:t>
      </w:r>
      <w:r w:rsidR="00DF155B" w:rsidRPr="00515F61">
        <w:rPr>
          <w:sz w:val="28"/>
          <w:szCs w:val="28"/>
        </w:rPr>
        <w:t>Администрации Смоленской области от</w:t>
      </w:r>
      <w:r w:rsidR="00BD2193">
        <w:rPr>
          <w:sz w:val="28"/>
          <w:szCs w:val="28"/>
        </w:rPr>
        <w:t> </w:t>
      </w:r>
      <w:r w:rsidR="00DF155B" w:rsidRPr="00515F61">
        <w:rPr>
          <w:rFonts w:eastAsiaTheme="minorHAnsi"/>
          <w:sz w:val="28"/>
          <w:szCs w:val="28"/>
          <w:lang w:eastAsia="en-US"/>
        </w:rPr>
        <w:t>28.11.2019 №</w:t>
      </w:r>
      <w:r w:rsidR="00BD2193">
        <w:rPr>
          <w:rFonts w:eastAsiaTheme="minorHAnsi"/>
          <w:sz w:val="28"/>
          <w:szCs w:val="28"/>
          <w:lang w:eastAsia="en-US"/>
        </w:rPr>
        <w:t> </w:t>
      </w:r>
      <w:r w:rsidR="00DF155B" w:rsidRPr="00515F61">
        <w:rPr>
          <w:rFonts w:eastAsiaTheme="minorHAnsi"/>
          <w:sz w:val="28"/>
          <w:szCs w:val="28"/>
          <w:lang w:eastAsia="en-US"/>
        </w:rPr>
        <w:t xml:space="preserve">718, </w:t>
      </w:r>
      <w:r w:rsidR="00BD2193">
        <w:rPr>
          <w:rFonts w:eastAsiaTheme="minorHAnsi"/>
          <w:sz w:val="28"/>
          <w:szCs w:val="28"/>
          <w:lang w:eastAsia="en-US"/>
        </w:rPr>
        <w:t xml:space="preserve">                      </w:t>
      </w:r>
      <w:r w:rsidR="00DF155B" w:rsidRPr="00515F61">
        <w:rPr>
          <w:rFonts w:eastAsiaTheme="minorHAnsi"/>
          <w:sz w:val="28"/>
          <w:szCs w:val="28"/>
          <w:lang w:eastAsia="en-US"/>
        </w:rPr>
        <w:t xml:space="preserve">от 14.05.2020 № 270), </w:t>
      </w:r>
      <w:r w:rsidR="00515F61" w:rsidRPr="00515F61">
        <w:rPr>
          <w:rFonts w:eastAsiaTheme="minorHAnsi"/>
          <w:sz w:val="28"/>
          <w:szCs w:val="28"/>
          <w:lang w:eastAsia="en-US"/>
        </w:rPr>
        <w:t>следующие изменения:</w:t>
      </w:r>
    </w:p>
    <w:p w:rsidR="00515F61" w:rsidRPr="00BD2193" w:rsidRDefault="00BD2193" w:rsidP="00BD219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 </w:t>
      </w:r>
      <w:r w:rsidR="00DF155B" w:rsidRPr="00BD2193">
        <w:rPr>
          <w:rFonts w:eastAsiaTheme="minorHAnsi"/>
          <w:sz w:val="28"/>
          <w:szCs w:val="28"/>
          <w:lang w:eastAsia="en-US"/>
        </w:rPr>
        <w:t xml:space="preserve">пункт 1.1 </w:t>
      </w:r>
      <w:r w:rsidR="00515F61" w:rsidRPr="00BD2193">
        <w:rPr>
          <w:rFonts w:eastAsiaTheme="minorHAnsi"/>
          <w:sz w:val="28"/>
          <w:szCs w:val="28"/>
          <w:lang w:eastAsia="en-US"/>
        </w:rPr>
        <w:t>дополнить</w:t>
      </w:r>
      <w:r w:rsidR="00DF155B" w:rsidRPr="00BD2193">
        <w:rPr>
          <w:rFonts w:eastAsiaTheme="minorHAnsi"/>
          <w:sz w:val="28"/>
          <w:szCs w:val="28"/>
          <w:lang w:eastAsia="en-US"/>
        </w:rPr>
        <w:t xml:space="preserve"> абзацем следующего содержания:</w:t>
      </w:r>
    </w:p>
    <w:p w:rsidR="00DF155B" w:rsidRPr="007F629A" w:rsidRDefault="00DF155B" w:rsidP="007F629A">
      <w:pPr>
        <w:pStyle w:val="af"/>
        <w:ind w:left="0" w:firstLine="709"/>
        <w:jc w:val="both"/>
        <w:rPr>
          <w:sz w:val="28"/>
          <w:szCs w:val="28"/>
        </w:rPr>
      </w:pPr>
      <w:r w:rsidRPr="00515F61">
        <w:rPr>
          <w:rFonts w:eastAsiaTheme="minorHAnsi"/>
          <w:sz w:val="28"/>
          <w:szCs w:val="28"/>
          <w:lang w:eastAsia="en-US"/>
        </w:rPr>
        <w:t xml:space="preserve">«Настоящий Порядок применяется в отношении </w:t>
      </w:r>
      <w:r w:rsidR="00515F61" w:rsidRPr="00515F61">
        <w:rPr>
          <w:rFonts w:eastAsiaTheme="minorHAnsi"/>
          <w:sz w:val="28"/>
          <w:szCs w:val="28"/>
          <w:lang w:eastAsia="en-US"/>
        </w:rPr>
        <w:t xml:space="preserve"> плановых и внеплановых проверок, </w:t>
      </w:r>
      <w:r w:rsidR="0090531D">
        <w:rPr>
          <w:rFonts w:eastAsiaTheme="minorHAnsi"/>
          <w:sz w:val="28"/>
          <w:szCs w:val="28"/>
          <w:lang w:eastAsia="en-US"/>
        </w:rPr>
        <w:t xml:space="preserve">ревизий и обследований (далее – </w:t>
      </w:r>
      <w:r w:rsidR="00515F61" w:rsidRPr="00515F61">
        <w:rPr>
          <w:rFonts w:eastAsiaTheme="minorHAnsi"/>
          <w:sz w:val="28"/>
          <w:szCs w:val="28"/>
          <w:lang w:eastAsia="en-US"/>
        </w:rPr>
        <w:t>контрольные мероприятия)</w:t>
      </w:r>
      <w:r w:rsidR="00515F61">
        <w:rPr>
          <w:rFonts w:eastAsiaTheme="minorHAnsi"/>
          <w:sz w:val="28"/>
          <w:szCs w:val="28"/>
          <w:lang w:eastAsia="en-US"/>
        </w:rPr>
        <w:t xml:space="preserve">, начатых </w:t>
      </w:r>
      <w:r w:rsidR="00BD2193">
        <w:rPr>
          <w:rFonts w:eastAsiaTheme="minorHAnsi"/>
          <w:sz w:val="28"/>
          <w:szCs w:val="28"/>
          <w:lang w:eastAsia="en-US"/>
        </w:rPr>
        <w:t xml:space="preserve">             </w:t>
      </w:r>
      <w:r w:rsidR="00515F61">
        <w:rPr>
          <w:rFonts w:eastAsiaTheme="minorHAnsi"/>
          <w:sz w:val="28"/>
          <w:szCs w:val="28"/>
          <w:lang w:eastAsia="en-US"/>
        </w:rPr>
        <w:t xml:space="preserve">до вступления в силу </w:t>
      </w:r>
      <w:r w:rsidR="00515F61">
        <w:rPr>
          <w:sz w:val="28"/>
          <w:szCs w:val="28"/>
        </w:rPr>
        <w:t>федеральных стандартов внутреннего государственного (муниципального) финансового контроля</w:t>
      </w:r>
      <w:r w:rsidR="007F629A">
        <w:rPr>
          <w:sz w:val="28"/>
          <w:szCs w:val="28"/>
        </w:rPr>
        <w:t>, утвержденных</w:t>
      </w:r>
      <w:r w:rsidR="007F629A" w:rsidRPr="00CF265F">
        <w:rPr>
          <w:sz w:val="28"/>
          <w:szCs w:val="28"/>
        </w:rPr>
        <w:t xml:space="preserve"> нормативными правовыми актами Правительства Российской Федерации</w:t>
      </w:r>
      <w:proofErr w:type="gramStart"/>
      <w:r w:rsidR="007F629A">
        <w:rPr>
          <w:sz w:val="28"/>
          <w:szCs w:val="28"/>
        </w:rPr>
        <w:t>.</w:t>
      </w:r>
      <w:r w:rsidR="00BD2193" w:rsidRPr="007F629A">
        <w:rPr>
          <w:sz w:val="28"/>
          <w:szCs w:val="28"/>
        </w:rPr>
        <w:t>»</w:t>
      </w:r>
      <w:r w:rsidR="0041512F">
        <w:rPr>
          <w:sz w:val="28"/>
          <w:szCs w:val="28"/>
        </w:rPr>
        <w:t>;</w:t>
      </w:r>
      <w:proofErr w:type="gramEnd"/>
    </w:p>
    <w:p w:rsidR="00515F61" w:rsidRDefault="00515F61" w:rsidP="00515F6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2) в пункте 1.3 слова «плановых и внеплановых проверок, </w:t>
      </w:r>
      <w:r w:rsidR="0090531D">
        <w:rPr>
          <w:rFonts w:eastAsiaTheme="minorHAnsi"/>
          <w:sz w:val="28"/>
          <w:szCs w:val="28"/>
          <w:lang w:eastAsia="en-US"/>
        </w:rPr>
        <w:t xml:space="preserve">ревизий и обследований (далее – </w:t>
      </w:r>
      <w:r>
        <w:rPr>
          <w:rFonts w:eastAsiaTheme="minorHAnsi"/>
          <w:sz w:val="28"/>
          <w:szCs w:val="28"/>
          <w:lang w:eastAsia="en-US"/>
        </w:rPr>
        <w:t>контрольные мероприятия)» заменить словами «контрольных мероприятий».</w:t>
      </w:r>
    </w:p>
    <w:p w:rsidR="00FF6212" w:rsidRDefault="00FF6212" w:rsidP="00FF6212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2. </w:t>
      </w:r>
      <w:r>
        <w:rPr>
          <w:rFonts w:eastAsiaTheme="minorHAnsi"/>
          <w:sz w:val="28"/>
          <w:szCs w:val="28"/>
          <w:lang w:eastAsia="en-US"/>
        </w:rPr>
        <w:t xml:space="preserve">Настоящее постановление распространяет свое действие </w:t>
      </w:r>
      <w:bookmarkStart w:id="0" w:name="_GoBack"/>
      <w:bookmarkEnd w:id="0"/>
      <w:r>
        <w:rPr>
          <w:rFonts w:eastAsiaTheme="minorHAnsi"/>
          <w:sz w:val="28"/>
          <w:szCs w:val="28"/>
          <w:lang w:eastAsia="en-US"/>
        </w:rPr>
        <w:t xml:space="preserve">на правоотношения, возникшие с 1 </w:t>
      </w:r>
      <w:r>
        <w:rPr>
          <w:rFonts w:eastAsiaTheme="minorHAnsi"/>
          <w:sz w:val="28"/>
          <w:szCs w:val="28"/>
          <w:lang w:eastAsia="en-US"/>
        </w:rPr>
        <w:t>июля 2020</w:t>
      </w:r>
      <w:r>
        <w:rPr>
          <w:rFonts w:eastAsiaTheme="minorHAnsi"/>
          <w:sz w:val="28"/>
          <w:szCs w:val="28"/>
          <w:lang w:eastAsia="en-US"/>
        </w:rPr>
        <w:t xml:space="preserve"> года.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93"/>
        <w:gridCol w:w="5228"/>
      </w:tblGrid>
      <w:tr w:rsidR="00DF155B" w:rsidRPr="001F3F10" w:rsidTr="006B2FC4">
        <w:tc>
          <w:tcPr>
            <w:tcW w:w="5193" w:type="dxa"/>
            <w:hideMark/>
          </w:tcPr>
          <w:p w:rsidR="00DF155B" w:rsidRPr="00182CDE" w:rsidRDefault="00DF155B" w:rsidP="006B2FC4">
            <w:pPr>
              <w:rPr>
                <w:color w:val="000000" w:themeColor="text1"/>
                <w:sz w:val="28"/>
                <w:szCs w:val="28"/>
              </w:rPr>
            </w:pPr>
          </w:p>
          <w:p w:rsidR="00DF155B" w:rsidRPr="00182CDE" w:rsidRDefault="00DF155B" w:rsidP="006B2FC4">
            <w:pPr>
              <w:rPr>
                <w:color w:val="000000" w:themeColor="text1"/>
                <w:sz w:val="28"/>
                <w:szCs w:val="28"/>
              </w:rPr>
            </w:pPr>
          </w:p>
          <w:p w:rsidR="00DF155B" w:rsidRDefault="00DF155B" w:rsidP="006B2FC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Губернатор</w:t>
            </w:r>
          </w:p>
          <w:p w:rsidR="00DF155B" w:rsidRPr="00E77CB5" w:rsidRDefault="00DF155B" w:rsidP="006B2FC4">
            <w:pPr>
              <w:rPr>
                <w:color w:val="000000" w:themeColor="text1"/>
                <w:sz w:val="28"/>
                <w:szCs w:val="28"/>
              </w:rPr>
            </w:pPr>
            <w:r w:rsidRPr="00E77CB5">
              <w:rPr>
                <w:color w:val="000000" w:themeColor="text1"/>
                <w:sz w:val="28"/>
                <w:szCs w:val="28"/>
              </w:rPr>
              <w:t>Смоленской области</w:t>
            </w:r>
          </w:p>
        </w:tc>
        <w:tc>
          <w:tcPr>
            <w:tcW w:w="5228" w:type="dxa"/>
          </w:tcPr>
          <w:p w:rsidR="00DF155B" w:rsidRDefault="00DF155B" w:rsidP="006B2FC4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DF155B" w:rsidRDefault="00DF155B" w:rsidP="006B2FC4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DF155B" w:rsidRDefault="00DF155B" w:rsidP="006B2FC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DF155B" w:rsidRPr="00E77CB5" w:rsidRDefault="00DF155B" w:rsidP="006B2FC4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77CB5">
              <w:rPr>
                <w:b/>
                <w:bCs/>
                <w:color w:val="000000" w:themeColor="text1"/>
                <w:sz w:val="28"/>
                <w:szCs w:val="28"/>
              </w:rPr>
              <w:t>А.В. Островский</w:t>
            </w:r>
          </w:p>
        </w:tc>
      </w:tr>
    </w:tbl>
    <w:p w:rsidR="00DF155B" w:rsidRDefault="00DF155B" w:rsidP="0008635D">
      <w:pPr>
        <w:ind w:firstLine="709"/>
        <w:jc w:val="both"/>
        <w:rPr>
          <w:sz w:val="28"/>
          <w:szCs w:val="28"/>
        </w:rPr>
      </w:pPr>
    </w:p>
    <w:sectPr w:rsidR="00DF155B" w:rsidSect="009A713F">
      <w:headerReference w:type="even" r:id="rId9"/>
      <w:headerReference w:type="default" r:id="rId10"/>
      <w:pgSz w:w="11906" w:h="16838" w:code="9"/>
      <w:pgMar w:top="1134" w:right="567" w:bottom="1134" w:left="1134" w:header="7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FC2" w:rsidRDefault="000A3FC2" w:rsidP="00A4376B">
      <w:r>
        <w:separator/>
      </w:r>
    </w:p>
  </w:endnote>
  <w:endnote w:type="continuationSeparator" w:id="0">
    <w:p w:rsidR="000A3FC2" w:rsidRDefault="000A3FC2" w:rsidP="00A43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FC2" w:rsidRDefault="000A3FC2" w:rsidP="00A4376B">
      <w:r>
        <w:separator/>
      </w:r>
    </w:p>
  </w:footnote>
  <w:footnote w:type="continuationSeparator" w:id="0">
    <w:p w:rsidR="000A3FC2" w:rsidRDefault="000A3FC2" w:rsidP="00A437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9A9" w:rsidRDefault="00CF3EB2" w:rsidP="00F639A9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215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376B" w:rsidRPr="00A66B1C" w:rsidRDefault="0018309D">
        <w:pPr>
          <w:pStyle w:val="a3"/>
          <w:jc w:val="center"/>
          <w:rPr>
            <w:sz w:val="24"/>
            <w:szCs w:val="24"/>
          </w:rPr>
        </w:pPr>
        <w:r w:rsidRPr="00A66B1C">
          <w:rPr>
            <w:sz w:val="24"/>
            <w:szCs w:val="24"/>
          </w:rPr>
          <w:fldChar w:fldCharType="begin"/>
        </w:r>
        <w:r w:rsidR="00795D6E" w:rsidRPr="00A66B1C">
          <w:rPr>
            <w:sz w:val="24"/>
            <w:szCs w:val="24"/>
          </w:rPr>
          <w:instrText xml:space="preserve"> PAGE   \* MERGEFORMAT </w:instrText>
        </w:r>
        <w:r w:rsidRPr="00A66B1C">
          <w:rPr>
            <w:sz w:val="24"/>
            <w:szCs w:val="24"/>
          </w:rPr>
          <w:fldChar w:fldCharType="separate"/>
        </w:r>
        <w:r w:rsidR="00FF6212">
          <w:rPr>
            <w:noProof/>
            <w:sz w:val="24"/>
            <w:szCs w:val="24"/>
          </w:rPr>
          <w:t>2</w:t>
        </w:r>
        <w:r w:rsidRPr="00A66B1C">
          <w:rPr>
            <w:noProof/>
            <w:sz w:val="24"/>
            <w:szCs w:val="24"/>
          </w:rPr>
          <w:fldChar w:fldCharType="end"/>
        </w:r>
      </w:p>
    </w:sdtContent>
  </w:sdt>
  <w:p w:rsidR="00D33ECE" w:rsidRDefault="000A3FC2" w:rsidP="00D33ECE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72DEE"/>
    <w:multiLevelType w:val="hybridMultilevel"/>
    <w:tmpl w:val="4178E466"/>
    <w:lvl w:ilvl="0" w:tplc="50BEDA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0B54A00"/>
    <w:multiLevelType w:val="hybridMultilevel"/>
    <w:tmpl w:val="BAF6E096"/>
    <w:lvl w:ilvl="0" w:tplc="5BC03E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376B"/>
    <w:rsid w:val="0001587F"/>
    <w:rsid w:val="00026FC4"/>
    <w:rsid w:val="00037F2F"/>
    <w:rsid w:val="00046A64"/>
    <w:rsid w:val="00062179"/>
    <w:rsid w:val="000669BD"/>
    <w:rsid w:val="00085A1E"/>
    <w:rsid w:val="0008635D"/>
    <w:rsid w:val="000A354E"/>
    <w:rsid w:val="000A3FC2"/>
    <w:rsid w:val="000A5B50"/>
    <w:rsid w:val="000B578F"/>
    <w:rsid w:val="000B5F76"/>
    <w:rsid w:val="000C3F24"/>
    <w:rsid w:val="000C64B8"/>
    <w:rsid w:val="000D0D4A"/>
    <w:rsid w:val="000D47D9"/>
    <w:rsid w:val="000E0760"/>
    <w:rsid w:val="000F414C"/>
    <w:rsid w:val="001108DF"/>
    <w:rsid w:val="001161B5"/>
    <w:rsid w:val="00130DF6"/>
    <w:rsid w:val="001451C8"/>
    <w:rsid w:val="001456B3"/>
    <w:rsid w:val="00152696"/>
    <w:rsid w:val="00163D5C"/>
    <w:rsid w:val="00175AFF"/>
    <w:rsid w:val="0018309D"/>
    <w:rsid w:val="00185826"/>
    <w:rsid w:val="00187997"/>
    <w:rsid w:val="001A42A9"/>
    <w:rsid w:val="001A6E40"/>
    <w:rsid w:val="001B5CD6"/>
    <w:rsid w:val="001B64E4"/>
    <w:rsid w:val="001B7A98"/>
    <w:rsid w:val="001C085B"/>
    <w:rsid w:val="001D16B0"/>
    <w:rsid w:val="001D61A5"/>
    <w:rsid w:val="001E3089"/>
    <w:rsid w:val="001E44DD"/>
    <w:rsid w:val="001E7D02"/>
    <w:rsid w:val="002026B5"/>
    <w:rsid w:val="002046B8"/>
    <w:rsid w:val="00205EAC"/>
    <w:rsid w:val="00206564"/>
    <w:rsid w:val="00222A32"/>
    <w:rsid w:val="00224BE3"/>
    <w:rsid w:val="00227D89"/>
    <w:rsid w:val="002357D0"/>
    <w:rsid w:val="00237E89"/>
    <w:rsid w:val="00244828"/>
    <w:rsid w:val="002452F9"/>
    <w:rsid w:val="0027009D"/>
    <w:rsid w:val="00280CB0"/>
    <w:rsid w:val="002931B7"/>
    <w:rsid w:val="00295C0A"/>
    <w:rsid w:val="002973C8"/>
    <w:rsid w:val="002A21A0"/>
    <w:rsid w:val="002B358D"/>
    <w:rsid w:val="002C2A6C"/>
    <w:rsid w:val="002C42C4"/>
    <w:rsid w:val="003542B8"/>
    <w:rsid w:val="00356A82"/>
    <w:rsid w:val="00373943"/>
    <w:rsid w:val="003A62AF"/>
    <w:rsid w:val="003B071E"/>
    <w:rsid w:val="003B6463"/>
    <w:rsid w:val="003B6ADD"/>
    <w:rsid w:val="003D3221"/>
    <w:rsid w:val="003E4425"/>
    <w:rsid w:val="003F62AD"/>
    <w:rsid w:val="003F62D4"/>
    <w:rsid w:val="004038E7"/>
    <w:rsid w:val="0041512F"/>
    <w:rsid w:val="00444C3B"/>
    <w:rsid w:val="00446EEA"/>
    <w:rsid w:val="004515B0"/>
    <w:rsid w:val="004567EB"/>
    <w:rsid w:val="00484607"/>
    <w:rsid w:val="004963AF"/>
    <w:rsid w:val="00497261"/>
    <w:rsid w:val="004A598E"/>
    <w:rsid w:val="004B628E"/>
    <w:rsid w:val="004D1569"/>
    <w:rsid w:val="004E0AC2"/>
    <w:rsid w:val="004F1A43"/>
    <w:rsid w:val="00500A71"/>
    <w:rsid w:val="00506655"/>
    <w:rsid w:val="00515F61"/>
    <w:rsid w:val="00525E46"/>
    <w:rsid w:val="00526A86"/>
    <w:rsid w:val="005338B6"/>
    <w:rsid w:val="00541665"/>
    <w:rsid w:val="00543BAD"/>
    <w:rsid w:val="00552167"/>
    <w:rsid w:val="00564463"/>
    <w:rsid w:val="00580468"/>
    <w:rsid w:val="00583658"/>
    <w:rsid w:val="005A0BF1"/>
    <w:rsid w:val="005A4F5B"/>
    <w:rsid w:val="005B5F65"/>
    <w:rsid w:val="005B62D2"/>
    <w:rsid w:val="005E28FC"/>
    <w:rsid w:val="005E2B39"/>
    <w:rsid w:val="00610AF4"/>
    <w:rsid w:val="006354C7"/>
    <w:rsid w:val="00635DEC"/>
    <w:rsid w:val="00676E69"/>
    <w:rsid w:val="00686A40"/>
    <w:rsid w:val="00693B29"/>
    <w:rsid w:val="00694DCE"/>
    <w:rsid w:val="00696E87"/>
    <w:rsid w:val="006B0422"/>
    <w:rsid w:val="006B3993"/>
    <w:rsid w:val="006B40B0"/>
    <w:rsid w:val="006B5183"/>
    <w:rsid w:val="006B592C"/>
    <w:rsid w:val="006B6331"/>
    <w:rsid w:val="006B7D03"/>
    <w:rsid w:val="006C7931"/>
    <w:rsid w:val="006C7A4A"/>
    <w:rsid w:val="006E2DCA"/>
    <w:rsid w:val="006F0CDD"/>
    <w:rsid w:val="006F1552"/>
    <w:rsid w:val="00702688"/>
    <w:rsid w:val="00716F80"/>
    <w:rsid w:val="00717B0E"/>
    <w:rsid w:val="00722406"/>
    <w:rsid w:val="007239C2"/>
    <w:rsid w:val="00742709"/>
    <w:rsid w:val="0074701C"/>
    <w:rsid w:val="007475A1"/>
    <w:rsid w:val="00751CE6"/>
    <w:rsid w:val="00755FCD"/>
    <w:rsid w:val="0075714D"/>
    <w:rsid w:val="00764313"/>
    <w:rsid w:val="00764AFE"/>
    <w:rsid w:val="0076551F"/>
    <w:rsid w:val="00785259"/>
    <w:rsid w:val="00791F34"/>
    <w:rsid w:val="00795D6E"/>
    <w:rsid w:val="007A4464"/>
    <w:rsid w:val="007A764B"/>
    <w:rsid w:val="007F5B77"/>
    <w:rsid w:val="007F629A"/>
    <w:rsid w:val="00801010"/>
    <w:rsid w:val="00802F40"/>
    <w:rsid w:val="00803CD4"/>
    <w:rsid w:val="00810229"/>
    <w:rsid w:val="00814A69"/>
    <w:rsid w:val="00850D3E"/>
    <w:rsid w:val="00872232"/>
    <w:rsid w:val="008A20FF"/>
    <w:rsid w:val="008A4653"/>
    <w:rsid w:val="008C7933"/>
    <w:rsid w:val="008C7A9F"/>
    <w:rsid w:val="008D098D"/>
    <w:rsid w:val="008E00DA"/>
    <w:rsid w:val="008F24A5"/>
    <w:rsid w:val="0090531D"/>
    <w:rsid w:val="00906AD6"/>
    <w:rsid w:val="0091662B"/>
    <w:rsid w:val="00943C81"/>
    <w:rsid w:val="00943C87"/>
    <w:rsid w:val="00952A79"/>
    <w:rsid w:val="00954CC5"/>
    <w:rsid w:val="0096228C"/>
    <w:rsid w:val="00967C2E"/>
    <w:rsid w:val="0097304C"/>
    <w:rsid w:val="00976F19"/>
    <w:rsid w:val="009856FB"/>
    <w:rsid w:val="00987026"/>
    <w:rsid w:val="00990DD1"/>
    <w:rsid w:val="009932D8"/>
    <w:rsid w:val="00994518"/>
    <w:rsid w:val="009A713F"/>
    <w:rsid w:val="009C674C"/>
    <w:rsid w:val="009D292A"/>
    <w:rsid w:val="009E40F1"/>
    <w:rsid w:val="009F5123"/>
    <w:rsid w:val="00A4376B"/>
    <w:rsid w:val="00A60543"/>
    <w:rsid w:val="00A66B1C"/>
    <w:rsid w:val="00A7082B"/>
    <w:rsid w:val="00A92280"/>
    <w:rsid w:val="00A9701C"/>
    <w:rsid w:val="00AA30BC"/>
    <w:rsid w:val="00AA69F9"/>
    <w:rsid w:val="00AD1DD9"/>
    <w:rsid w:val="00AD267C"/>
    <w:rsid w:val="00AD6299"/>
    <w:rsid w:val="00AE19B9"/>
    <w:rsid w:val="00AF2DF1"/>
    <w:rsid w:val="00B01263"/>
    <w:rsid w:val="00B04443"/>
    <w:rsid w:val="00B0585E"/>
    <w:rsid w:val="00B14F35"/>
    <w:rsid w:val="00B161EA"/>
    <w:rsid w:val="00B40328"/>
    <w:rsid w:val="00B429F0"/>
    <w:rsid w:val="00B562E3"/>
    <w:rsid w:val="00B64BE4"/>
    <w:rsid w:val="00B66238"/>
    <w:rsid w:val="00B82BAD"/>
    <w:rsid w:val="00B8352C"/>
    <w:rsid w:val="00B919E1"/>
    <w:rsid w:val="00B91A00"/>
    <w:rsid w:val="00B96896"/>
    <w:rsid w:val="00BA1B2F"/>
    <w:rsid w:val="00BA4104"/>
    <w:rsid w:val="00BA4431"/>
    <w:rsid w:val="00BB0D39"/>
    <w:rsid w:val="00BB7531"/>
    <w:rsid w:val="00BC475F"/>
    <w:rsid w:val="00BD2193"/>
    <w:rsid w:val="00BE0EE0"/>
    <w:rsid w:val="00BE1506"/>
    <w:rsid w:val="00BF25A5"/>
    <w:rsid w:val="00C1241F"/>
    <w:rsid w:val="00C20EE2"/>
    <w:rsid w:val="00C40C63"/>
    <w:rsid w:val="00C40CBA"/>
    <w:rsid w:val="00C543DA"/>
    <w:rsid w:val="00C57B79"/>
    <w:rsid w:val="00C60C37"/>
    <w:rsid w:val="00C618C0"/>
    <w:rsid w:val="00C752E1"/>
    <w:rsid w:val="00CA0DBE"/>
    <w:rsid w:val="00CA69B8"/>
    <w:rsid w:val="00CB644A"/>
    <w:rsid w:val="00CC0D69"/>
    <w:rsid w:val="00CD54B5"/>
    <w:rsid w:val="00CE4E3B"/>
    <w:rsid w:val="00CF03AF"/>
    <w:rsid w:val="00CF2E46"/>
    <w:rsid w:val="00CF3EB2"/>
    <w:rsid w:val="00CF5F15"/>
    <w:rsid w:val="00CF6728"/>
    <w:rsid w:val="00D07703"/>
    <w:rsid w:val="00D238BC"/>
    <w:rsid w:val="00D243CD"/>
    <w:rsid w:val="00D378AA"/>
    <w:rsid w:val="00D37AF7"/>
    <w:rsid w:val="00D43204"/>
    <w:rsid w:val="00D510D2"/>
    <w:rsid w:val="00D658BF"/>
    <w:rsid w:val="00D66CED"/>
    <w:rsid w:val="00D679D8"/>
    <w:rsid w:val="00D70BCA"/>
    <w:rsid w:val="00D94496"/>
    <w:rsid w:val="00DA38DB"/>
    <w:rsid w:val="00DA4EEC"/>
    <w:rsid w:val="00DA6652"/>
    <w:rsid w:val="00DB025A"/>
    <w:rsid w:val="00DB06B8"/>
    <w:rsid w:val="00DC0732"/>
    <w:rsid w:val="00DE4D81"/>
    <w:rsid w:val="00DF155B"/>
    <w:rsid w:val="00DF7C2F"/>
    <w:rsid w:val="00E01922"/>
    <w:rsid w:val="00E05214"/>
    <w:rsid w:val="00E0717E"/>
    <w:rsid w:val="00E17CB9"/>
    <w:rsid w:val="00E34707"/>
    <w:rsid w:val="00E47459"/>
    <w:rsid w:val="00E52837"/>
    <w:rsid w:val="00E65BA1"/>
    <w:rsid w:val="00E70124"/>
    <w:rsid w:val="00E857F1"/>
    <w:rsid w:val="00E85AA1"/>
    <w:rsid w:val="00E86D08"/>
    <w:rsid w:val="00E87086"/>
    <w:rsid w:val="00E87E9D"/>
    <w:rsid w:val="00E94998"/>
    <w:rsid w:val="00EA09EF"/>
    <w:rsid w:val="00EB6DDD"/>
    <w:rsid w:val="00EB75F5"/>
    <w:rsid w:val="00EC6FDE"/>
    <w:rsid w:val="00EF14D4"/>
    <w:rsid w:val="00F02B8E"/>
    <w:rsid w:val="00F03C0B"/>
    <w:rsid w:val="00F068CD"/>
    <w:rsid w:val="00F11C83"/>
    <w:rsid w:val="00F12ADC"/>
    <w:rsid w:val="00F21264"/>
    <w:rsid w:val="00F21B5E"/>
    <w:rsid w:val="00F312AA"/>
    <w:rsid w:val="00F64A2E"/>
    <w:rsid w:val="00F73D43"/>
    <w:rsid w:val="00F9166B"/>
    <w:rsid w:val="00F930A1"/>
    <w:rsid w:val="00FA46D3"/>
    <w:rsid w:val="00FB3C5F"/>
    <w:rsid w:val="00FC1018"/>
    <w:rsid w:val="00FC3205"/>
    <w:rsid w:val="00FE5D27"/>
    <w:rsid w:val="00FF1DFE"/>
    <w:rsid w:val="00FF62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7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9228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9228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9228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A9228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A9228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A9228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4376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37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A4376B"/>
    <w:pPr>
      <w:autoSpaceDE w:val="0"/>
      <w:autoSpaceDN w:val="0"/>
      <w:adjustRightInd w:val="0"/>
      <w:ind w:firstLine="709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4376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3">
    <w:name w:val="s_3"/>
    <w:basedOn w:val="a"/>
    <w:uiPriority w:val="99"/>
    <w:rsid w:val="00A4376B"/>
    <w:pPr>
      <w:spacing w:before="100" w:beforeAutospacing="1" w:after="100" w:afterAutospacing="1"/>
    </w:pPr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A4376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437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61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7">
    <w:name w:val="Hyperlink"/>
    <w:basedOn w:val="a0"/>
    <w:uiPriority w:val="99"/>
    <w:semiHidden/>
    <w:unhideWhenUsed/>
    <w:rsid w:val="00F73D43"/>
    <w:rPr>
      <w:color w:val="0000FF"/>
      <w:u w:val="single"/>
    </w:rPr>
  </w:style>
  <w:style w:type="paragraph" w:styleId="a8">
    <w:name w:val="No Spacing"/>
    <w:uiPriority w:val="1"/>
    <w:qFormat/>
    <w:rsid w:val="00A922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Subtitle"/>
    <w:basedOn w:val="a"/>
    <w:next w:val="a"/>
    <w:link w:val="aa"/>
    <w:uiPriority w:val="11"/>
    <w:qFormat/>
    <w:rsid w:val="00A9228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A9228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922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A9228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A9228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d">
    <w:name w:val="Subtle Emphasis"/>
    <w:basedOn w:val="a0"/>
    <w:uiPriority w:val="19"/>
    <w:qFormat/>
    <w:rsid w:val="00A92280"/>
    <w:rPr>
      <w:i/>
      <w:iCs/>
      <w:color w:val="808080" w:themeColor="text1" w:themeTint="7F"/>
    </w:rPr>
  </w:style>
  <w:style w:type="character" w:customStyle="1" w:styleId="20">
    <w:name w:val="Заголовок 2 Знак"/>
    <w:basedOn w:val="a0"/>
    <w:link w:val="2"/>
    <w:uiPriority w:val="9"/>
    <w:rsid w:val="00A922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9228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92280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92280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styleId="ae">
    <w:name w:val="Emphasis"/>
    <w:basedOn w:val="a0"/>
    <w:uiPriority w:val="20"/>
    <w:qFormat/>
    <w:rsid w:val="00A92280"/>
    <w:rPr>
      <w:i/>
      <w:iCs/>
    </w:rPr>
  </w:style>
  <w:style w:type="character" w:customStyle="1" w:styleId="60">
    <w:name w:val="Заголовок 6 Знак"/>
    <w:basedOn w:val="a0"/>
    <w:link w:val="6"/>
    <w:uiPriority w:val="9"/>
    <w:rsid w:val="00A92280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D70B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05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CE5ED-6D8F-4BD0-A35D-17CDFC97A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Калита</dc:creator>
  <cp:lastModifiedBy>Королев Дмитрий Михайлович</cp:lastModifiedBy>
  <cp:revision>154</cp:revision>
  <cp:lastPrinted>2020-08-28T06:13:00Z</cp:lastPrinted>
  <dcterms:created xsi:type="dcterms:W3CDTF">2018-09-27T11:27:00Z</dcterms:created>
  <dcterms:modified xsi:type="dcterms:W3CDTF">2020-08-28T07:40:00Z</dcterms:modified>
</cp:coreProperties>
</file>