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94" w:rsidRPr="00122FFA" w:rsidRDefault="0078371A">
      <w:pPr>
        <w:jc w:val="center"/>
        <w:rPr>
          <w:b/>
          <w:sz w:val="28"/>
        </w:rPr>
      </w:pPr>
      <w:r w:rsidRPr="00122FFA">
        <w:rPr>
          <w:b/>
          <w:sz w:val="28"/>
        </w:rPr>
        <w:t>ПОЯСНИТЕЛЬНАЯ ЗАПИСКА</w:t>
      </w:r>
    </w:p>
    <w:p w:rsidR="00996694" w:rsidRPr="00122FFA" w:rsidRDefault="00996694">
      <w:pPr>
        <w:jc w:val="center"/>
        <w:rPr>
          <w:b/>
          <w:sz w:val="28"/>
        </w:rPr>
      </w:pPr>
    </w:p>
    <w:p w:rsidR="00996694" w:rsidRPr="00122FFA" w:rsidRDefault="0078371A">
      <w:pPr>
        <w:jc w:val="center"/>
        <w:rPr>
          <w:b/>
          <w:sz w:val="28"/>
        </w:rPr>
      </w:pPr>
      <w:r w:rsidRPr="00122FFA">
        <w:rPr>
          <w:b/>
          <w:sz w:val="28"/>
        </w:rPr>
        <w:t xml:space="preserve">к проекту постановления Правительства Смоленской области «О внесении изменений в областную государственную </w:t>
      </w:r>
      <w:hyperlink r:id="rId7" w:history="1">
        <w:r w:rsidRPr="00122FFA">
          <w:rPr>
            <w:rStyle w:val="a3"/>
            <w:b/>
            <w:color w:val="000000"/>
            <w:sz w:val="28"/>
            <w:u w:val="none"/>
          </w:rPr>
          <w:t>программу</w:t>
        </w:r>
      </w:hyperlink>
      <w:r w:rsidRPr="00122FFA">
        <w:rPr>
          <w:b/>
          <w:sz w:val="28"/>
        </w:rPr>
        <w:t xml:space="preserve"> «Обеспечение законности и правопорядка в Смоленской области»</w:t>
      </w:r>
    </w:p>
    <w:p w:rsidR="00996694" w:rsidRPr="00122FFA" w:rsidRDefault="00996694">
      <w:pPr>
        <w:rPr>
          <w:b/>
          <w:sz w:val="28"/>
        </w:rPr>
      </w:pPr>
    </w:p>
    <w:p w:rsidR="006C03DE" w:rsidRPr="00122FFA" w:rsidRDefault="000E7A55" w:rsidP="00EF1870">
      <w:pPr>
        <w:ind w:firstLine="709"/>
        <w:jc w:val="both"/>
        <w:rPr>
          <w:sz w:val="28"/>
        </w:rPr>
      </w:pPr>
      <w:proofErr w:type="gramStart"/>
      <w:r w:rsidRPr="00122FFA">
        <w:rPr>
          <w:sz w:val="28"/>
        </w:rPr>
        <w:t xml:space="preserve">Проект постановления Правительства Смоленской области «О внесении изменений в областную государственную </w:t>
      </w:r>
      <w:hyperlink r:id="rId8" w:history="1">
        <w:r w:rsidRPr="00122FFA">
          <w:rPr>
            <w:rStyle w:val="a3"/>
            <w:color w:val="000000"/>
            <w:sz w:val="28"/>
            <w:u w:val="none"/>
          </w:rPr>
          <w:t>программу</w:t>
        </w:r>
      </w:hyperlink>
      <w:r w:rsidRPr="00122FFA">
        <w:rPr>
          <w:sz w:val="28"/>
        </w:rPr>
        <w:t xml:space="preserve"> «Обеспечение законности и правопорядка в Смоленской области» </w:t>
      </w:r>
      <w:r w:rsidRPr="00122FFA">
        <w:rPr>
          <w:spacing w:val="-2"/>
          <w:sz w:val="28"/>
        </w:rPr>
        <w:t xml:space="preserve">разработан </w:t>
      </w:r>
      <w:r w:rsidRPr="00122FFA">
        <w:rPr>
          <w:sz w:val="28"/>
        </w:rPr>
        <w:t>Министерством Смоленской области по осуществлению контроля и взаимодействию с административными органами</w:t>
      </w:r>
      <w:r w:rsidRPr="00122FFA">
        <w:rPr>
          <w:spacing w:val="-2"/>
          <w:sz w:val="28"/>
        </w:rPr>
        <w:t xml:space="preserve"> </w:t>
      </w:r>
      <w:r w:rsidR="006C03DE" w:rsidRPr="00122FFA">
        <w:rPr>
          <w:spacing w:val="-2"/>
          <w:sz w:val="28"/>
        </w:rPr>
        <w:t xml:space="preserve">в соответствии с областным законом от </w:t>
      </w:r>
      <w:r w:rsidR="00865292" w:rsidRPr="00122FFA">
        <w:rPr>
          <w:spacing w:val="-2"/>
          <w:sz w:val="28"/>
        </w:rPr>
        <w:t>03</w:t>
      </w:r>
      <w:r w:rsidR="006C03DE" w:rsidRPr="00122FFA">
        <w:rPr>
          <w:spacing w:val="-2"/>
          <w:sz w:val="28"/>
        </w:rPr>
        <w:t>.</w:t>
      </w:r>
      <w:r w:rsidR="00865292" w:rsidRPr="00122FFA">
        <w:rPr>
          <w:spacing w:val="-2"/>
          <w:sz w:val="28"/>
        </w:rPr>
        <w:t>04</w:t>
      </w:r>
      <w:r w:rsidR="006C03DE" w:rsidRPr="00122FFA">
        <w:rPr>
          <w:spacing w:val="-2"/>
          <w:sz w:val="28"/>
        </w:rPr>
        <w:t>.202</w:t>
      </w:r>
      <w:r w:rsidR="00865292" w:rsidRPr="00122FFA">
        <w:rPr>
          <w:spacing w:val="-2"/>
          <w:sz w:val="28"/>
        </w:rPr>
        <w:t>5</w:t>
      </w:r>
      <w:r w:rsidR="006C03DE" w:rsidRPr="00122FFA">
        <w:rPr>
          <w:spacing w:val="-2"/>
          <w:sz w:val="28"/>
        </w:rPr>
        <w:t xml:space="preserve"> № </w:t>
      </w:r>
      <w:r w:rsidR="00865292" w:rsidRPr="00122FFA">
        <w:rPr>
          <w:spacing w:val="-2"/>
          <w:sz w:val="28"/>
        </w:rPr>
        <w:t>33</w:t>
      </w:r>
      <w:r w:rsidR="006C03DE" w:rsidRPr="00122FFA">
        <w:rPr>
          <w:spacing w:val="-2"/>
          <w:sz w:val="28"/>
        </w:rPr>
        <w:t xml:space="preserve">-з </w:t>
      </w:r>
      <w:r w:rsidR="006C03DE" w:rsidRPr="00122FFA">
        <w:rPr>
          <w:sz w:val="28"/>
        </w:rPr>
        <w:t>«О внесении изменений в областной закон «Об областном бюджете на 202</w:t>
      </w:r>
      <w:r w:rsidR="00865292" w:rsidRPr="00122FFA">
        <w:rPr>
          <w:sz w:val="28"/>
        </w:rPr>
        <w:t>5</w:t>
      </w:r>
      <w:r w:rsidR="006C03DE" w:rsidRPr="00122FFA">
        <w:rPr>
          <w:sz w:val="28"/>
        </w:rPr>
        <w:t xml:space="preserve"> год и на плановый период 202</w:t>
      </w:r>
      <w:r w:rsidR="00865292" w:rsidRPr="00122FFA">
        <w:rPr>
          <w:sz w:val="28"/>
        </w:rPr>
        <w:t>6</w:t>
      </w:r>
      <w:r w:rsidR="006C03DE" w:rsidRPr="00122FFA">
        <w:rPr>
          <w:sz w:val="28"/>
        </w:rPr>
        <w:t xml:space="preserve"> и 202</w:t>
      </w:r>
      <w:r w:rsidR="00865292" w:rsidRPr="00122FFA">
        <w:rPr>
          <w:sz w:val="28"/>
        </w:rPr>
        <w:t>7</w:t>
      </w:r>
      <w:r w:rsidR="006C03DE" w:rsidRPr="00122FFA">
        <w:rPr>
          <w:sz w:val="28"/>
        </w:rPr>
        <w:t xml:space="preserve"> годов».</w:t>
      </w:r>
      <w:proofErr w:type="gramEnd"/>
    </w:p>
    <w:p w:rsidR="00C8286D" w:rsidRPr="00122FFA" w:rsidRDefault="00200F66" w:rsidP="00EF1870">
      <w:pPr>
        <w:ind w:firstLine="709"/>
        <w:jc w:val="both"/>
        <w:rPr>
          <w:sz w:val="28"/>
        </w:rPr>
      </w:pPr>
      <w:r w:rsidRPr="00122FFA">
        <w:rPr>
          <w:spacing w:val="-2"/>
          <w:sz w:val="28"/>
        </w:rPr>
        <w:t xml:space="preserve">В результате вносимых </w:t>
      </w:r>
      <w:r w:rsidRPr="00122FFA">
        <w:rPr>
          <w:sz w:val="28"/>
        </w:rPr>
        <w:t xml:space="preserve">в областную государственную </w:t>
      </w:r>
      <w:hyperlink r:id="rId9" w:history="1">
        <w:r w:rsidRPr="00122FFA">
          <w:rPr>
            <w:rStyle w:val="a3"/>
            <w:color w:val="000000"/>
            <w:sz w:val="28"/>
            <w:u w:val="none"/>
          </w:rPr>
          <w:t>программу</w:t>
        </w:r>
      </w:hyperlink>
      <w:r w:rsidRPr="00122FFA">
        <w:rPr>
          <w:sz w:val="28"/>
        </w:rPr>
        <w:t xml:space="preserve"> «Обеспечение законности и правопорядка в Смоленской области» </w:t>
      </w:r>
      <w:r w:rsidRPr="00122FFA">
        <w:rPr>
          <w:spacing w:val="-2"/>
          <w:sz w:val="28"/>
        </w:rPr>
        <w:t>изменений</w:t>
      </w:r>
      <w:r w:rsidRPr="00122FFA">
        <w:rPr>
          <w:spacing w:val="-2"/>
          <w:sz w:val="28"/>
        </w:rPr>
        <w:br/>
      </w:r>
      <w:r w:rsidR="000E7A55" w:rsidRPr="00122FFA">
        <w:rPr>
          <w:spacing w:val="-2"/>
          <w:sz w:val="28"/>
        </w:rPr>
        <w:t>о</w:t>
      </w:r>
      <w:r w:rsidR="006A14D6" w:rsidRPr="00122FFA">
        <w:rPr>
          <w:sz w:val="28"/>
        </w:rPr>
        <w:t xml:space="preserve">бщий объем ее финансирования </w:t>
      </w:r>
      <w:r w:rsidR="000E7A55" w:rsidRPr="00122FFA">
        <w:rPr>
          <w:sz w:val="28"/>
        </w:rPr>
        <w:t>на 202</w:t>
      </w:r>
      <w:r w:rsidR="00865292" w:rsidRPr="00122FFA">
        <w:rPr>
          <w:sz w:val="28"/>
        </w:rPr>
        <w:t>5</w:t>
      </w:r>
      <w:r w:rsidR="000E7A55" w:rsidRPr="00122FFA">
        <w:rPr>
          <w:sz w:val="28"/>
        </w:rPr>
        <w:t xml:space="preserve"> год </w:t>
      </w:r>
      <w:r w:rsidR="006A14D6" w:rsidRPr="00122FFA">
        <w:rPr>
          <w:sz w:val="28"/>
        </w:rPr>
        <w:t>у</w:t>
      </w:r>
      <w:r w:rsidR="00B767B9" w:rsidRPr="00122FFA">
        <w:rPr>
          <w:sz w:val="28"/>
        </w:rPr>
        <w:t>величится</w:t>
      </w:r>
      <w:r w:rsidR="000E7A55" w:rsidRPr="00122FFA">
        <w:rPr>
          <w:sz w:val="28"/>
        </w:rPr>
        <w:t xml:space="preserve"> на </w:t>
      </w:r>
      <w:r w:rsidR="00B767B9" w:rsidRPr="00122FFA">
        <w:rPr>
          <w:sz w:val="28"/>
        </w:rPr>
        <w:t>19</w:t>
      </w:r>
      <w:r w:rsidR="00EF1870" w:rsidRPr="00122FFA">
        <w:rPr>
          <w:sz w:val="28"/>
        </w:rPr>
        <w:t> </w:t>
      </w:r>
      <w:r w:rsidR="00B767B9" w:rsidRPr="00122FFA">
        <w:rPr>
          <w:sz w:val="28"/>
        </w:rPr>
        <w:t>770</w:t>
      </w:r>
      <w:r w:rsidR="00EC121D" w:rsidRPr="00122FFA">
        <w:rPr>
          <w:sz w:val="28"/>
        </w:rPr>
        <w:t>,</w:t>
      </w:r>
      <w:r w:rsidR="00B767B9" w:rsidRPr="00122FFA">
        <w:rPr>
          <w:sz w:val="28"/>
        </w:rPr>
        <w:t>31</w:t>
      </w:r>
      <w:r w:rsidRPr="00122FFA">
        <w:rPr>
          <w:sz w:val="28"/>
        </w:rPr>
        <w:t xml:space="preserve"> тыс. рублей</w:t>
      </w:r>
      <w:r w:rsidRPr="00122FFA">
        <w:rPr>
          <w:sz w:val="28"/>
        </w:rPr>
        <w:br/>
      </w:r>
      <w:r w:rsidR="00C8286D" w:rsidRPr="00122FFA">
        <w:rPr>
          <w:sz w:val="28"/>
        </w:rPr>
        <w:t xml:space="preserve">и составит </w:t>
      </w:r>
      <w:r w:rsidR="00B767B9" w:rsidRPr="00122FFA">
        <w:rPr>
          <w:sz w:val="28"/>
        </w:rPr>
        <w:t>200</w:t>
      </w:r>
      <w:r w:rsidR="00C8286D" w:rsidRPr="00122FFA">
        <w:rPr>
          <w:sz w:val="28"/>
        </w:rPr>
        <w:t> </w:t>
      </w:r>
      <w:r w:rsidR="00B767B9" w:rsidRPr="00122FFA">
        <w:rPr>
          <w:sz w:val="28"/>
        </w:rPr>
        <w:t>127</w:t>
      </w:r>
      <w:r w:rsidR="00C8286D" w:rsidRPr="00122FFA">
        <w:rPr>
          <w:sz w:val="28"/>
        </w:rPr>
        <w:t>,</w:t>
      </w:r>
      <w:r w:rsidR="00B767B9" w:rsidRPr="00122FFA">
        <w:rPr>
          <w:sz w:val="28"/>
        </w:rPr>
        <w:t>79</w:t>
      </w:r>
      <w:r w:rsidR="001B43C7" w:rsidRPr="00122FFA">
        <w:rPr>
          <w:sz w:val="28"/>
        </w:rPr>
        <w:t xml:space="preserve"> тыс. рублей</w:t>
      </w:r>
      <w:r w:rsidR="00C8286D" w:rsidRPr="00122FFA">
        <w:rPr>
          <w:sz w:val="28"/>
        </w:rPr>
        <w:t>.</w:t>
      </w:r>
    </w:p>
    <w:p w:rsidR="00B767B9" w:rsidRPr="00122FFA" w:rsidRDefault="00B767B9" w:rsidP="00EF18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2FFA">
        <w:rPr>
          <w:rFonts w:eastAsiaTheme="minorHAnsi"/>
          <w:sz w:val="28"/>
          <w:szCs w:val="28"/>
          <w:lang w:eastAsia="en-US"/>
        </w:rPr>
        <w:t xml:space="preserve">В рамках </w:t>
      </w:r>
      <w:r w:rsidRPr="00122FFA">
        <w:rPr>
          <w:sz w:val="28"/>
          <w:szCs w:val="28"/>
        </w:rPr>
        <w:t>комплекса процессных мероприятий «Комплексные меры по профилактике правона</w:t>
      </w:r>
      <w:bookmarkStart w:id="0" w:name="_GoBack"/>
      <w:bookmarkEnd w:id="0"/>
      <w:r w:rsidRPr="00122FFA">
        <w:rPr>
          <w:sz w:val="28"/>
          <w:szCs w:val="28"/>
        </w:rPr>
        <w:t xml:space="preserve">рушений и усилению борьбы с преступностью в Смоленской области» </w:t>
      </w:r>
      <w:r w:rsidRPr="00122FFA">
        <w:rPr>
          <w:rFonts w:eastAsiaTheme="minorHAnsi"/>
          <w:sz w:val="28"/>
          <w:szCs w:val="28"/>
          <w:lang w:eastAsia="en-US"/>
        </w:rPr>
        <w:t>увеличится</w:t>
      </w:r>
      <w:r w:rsidRPr="00122FFA">
        <w:rPr>
          <w:sz w:val="28"/>
          <w:szCs w:val="28"/>
        </w:rPr>
        <w:t xml:space="preserve"> </w:t>
      </w:r>
      <w:r w:rsidRPr="00122FFA">
        <w:rPr>
          <w:rFonts w:eastAsiaTheme="minorHAnsi"/>
          <w:sz w:val="28"/>
          <w:szCs w:val="28"/>
          <w:lang w:eastAsia="en-US"/>
        </w:rPr>
        <w:t xml:space="preserve">объем финансирования следующих мероприятий: </w:t>
      </w:r>
      <w:proofErr w:type="gramStart"/>
      <w:r w:rsidRPr="00122FFA">
        <w:rPr>
          <w:rFonts w:eastAsiaTheme="minorHAnsi"/>
          <w:sz w:val="28"/>
          <w:szCs w:val="28"/>
          <w:lang w:eastAsia="en-US"/>
        </w:rPr>
        <w:t>«</w:t>
      </w:r>
      <w:r w:rsidRPr="00122FFA">
        <w:rPr>
          <w:sz w:val="28"/>
          <w:szCs w:val="28"/>
        </w:rPr>
        <w:t>Обеспечение реализации государственных функций»</w:t>
      </w:r>
      <w:r w:rsidRPr="00122FFA">
        <w:rPr>
          <w:rFonts w:eastAsiaTheme="minorHAnsi"/>
          <w:sz w:val="28"/>
          <w:szCs w:val="28"/>
          <w:lang w:eastAsia="en-US"/>
        </w:rPr>
        <w:t xml:space="preserve"> </w:t>
      </w:r>
      <w:r w:rsidRPr="00122FFA">
        <w:rPr>
          <w:sz w:val="28"/>
          <w:szCs w:val="28"/>
        </w:rPr>
        <w:t>– на 629,00</w:t>
      </w:r>
      <w:r w:rsidRPr="00122FFA">
        <w:rPr>
          <w:rFonts w:eastAsiaTheme="minorHAnsi"/>
          <w:sz w:val="28"/>
          <w:szCs w:val="28"/>
          <w:lang w:eastAsia="en-US"/>
        </w:rPr>
        <w:t xml:space="preserve"> тыс. рублей и составит 904,00 тыс. рублей, «</w:t>
      </w:r>
      <w:r w:rsidRPr="00122FFA">
        <w:rPr>
          <w:sz w:val="28"/>
          <w:szCs w:val="28"/>
        </w:rPr>
        <w:t>Субвенции муниципальным образованиям Смоленской области на осуществление государственных полномочий по организации и осуществлению деятельности по опеке и попечительству</w:t>
      </w:r>
      <w:r w:rsidRPr="00122FFA">
        <w:rPr>
          <w:rFonts w:eastAsiaTheme="minorHAnsi"/>
          <w:sz w:val="28"/>
          <w:szCs w:val="28"/>
          <w:lang w:eastAsia="en-US"/>
        </w:rPr>
        <w:t xml:space="preserve">» </w:t>
      </w:r>
      <w:r w:rsidRPr="00122FFA">
        <w:rPr>
          <w:sz w:val="28"/>
          <w:szCs w:val="28"/>
        </w:rPr>
        <w:t xml:space="preserve">– </w:t>
      </w:r>
      <w:r w:rsidRPr="00122FFA">
        <w:rPr>
          <w:rFonts w:eastAsiaTheme="minorHAnsi"/>
          <w:sz w:val="28"/>
          <w:szCs w:val="28"/>
          <w:lang w:eastAsia="en-US"/>
        </w:rPr>
        <w:t>на 7 379,60 тыс. рублей и составит 103 659,80 тыс. рублей, «</w:t>
      </w:r>
      <w:r w:rsidR="00EF1870" w:rsidRPr="00122FFA">
        <w:rPr>
          <w:sz w:val="28"/>
          <w:szCs w:val="28"/>
        </w:rPr>
        <w:t>Субвенции муниципальным образованиям Смоленской области на осуществление государственных полномочий по созданию административных комиссий</w:t>
      </w:r>
      <w:r w:rsidRPr="00122FFA">
        <w:rPr>
          <w:rFonts w:eastAsiaTheme="minorHAnsi"/>
          <w:sz w:val="28"/>
          <w:szCs w:val="28"/>
          <w:lang w:eastAsia="en-US"/>
        </w:rPr>
        <w:t xml:space="preserve">» </w:t>
      </w:r>
      <w:r w:rsidRPr="00122FFA">
        <w:rPr>
          <w:sz w:val="28"/>
          <w:szCs w:val="28"/>
        </w:rPr>
        <w:t xml:space="preserve">– </w:t>
      </w:r>
      <w:r w:rsidRPr="00122FFA">
        <w:rPr>
          <w:rFonts w:eastAsiaTheme="minorHAnsi"/>
          <w:sz w:val="28"/>
          <w:szCs w:val="28"/>
          <w:lang w:eastAsia="en-US"/>
        </w:rPr>
        <w:t xml:space="preserve">на </w:t>
      </w:r>
      <w:r w:rsidR="00EF1870" w:rsidRPr="00122FFA">
        <w:rPr>
          <w:rFonts w:eastAsiaTheme="minorHAnsi"/>
          <w:sz w:val="28"/>
          <w:szCs w:val="28"/>
          <w:lang w:eastAsia="en-US"/>
        </w:rPr>
        <w:t>1</w:t>
      </w:r>
      <w:r w:rsidRPr="00122FFA">
        <w:rPr>
          <w:rFonts w:eastAsiaTheme="minorHAnsi"/>
          <w:sz w:val="28"/>
          <w:szCs w:val="28"/>
          <w:lang w:eastAsia="en-US"/>
        </w:rPr>
        <w:t> </w:t>
      </w:r>
      <w:r w:rsidR="00EF1870" w:rsidRPr="00122FFA">
        <w:rPr>
          <w:rFonts w:eastAsiaTheme="minorHAnsi"/>
          <w:sz w:val="28"/>
          <w:szCs w:val="28"/>
          <w:lang w:eastAsia="en-US"/>
        </w:rPr>
        <w:t>310</w:t>
      </w:r>
      <w:r w:rsidRPr="00122FFA">
        <w:rPr>
          <w:rFonts w:eastAsiaTheme="minorHAnsi"/>
          <w:sz w:val="28"/>
          <w:szCs w:val="28"/>
          <w:lang w:eastAsia="en-US"/>
        </w:rPr>
        <w:t>,</w:t>
      </w:r>
      <w:r w:rsidR="00EF1870" w:rsidRPr="00122FFA">
        <w:rPr>
          <w:rFonts w:eastAsiaTheme="minorHAnsi"/>
          <w:sz w:val="28"/>
          <w:szCs w:val="28"/>
          <w:lang w:eastAsia="en-US"/>
        </w:rPr>
        <w:t>00</w:t>
      </w:r>
      <w:r w:rsidRPr="00122FFA">
        <w:rPr>
          <w:rFonts w:eastAsiaTheme="minorHAnsi"/>
          <w:sz w:val="28"/>
          <w:szCs w:val="28"/>
          <w:lang w:eastAsia="en-US"/>
        </w:rPr>
        <w:t xml:space="preserve"> тыс. рублей</w:t>
      </w:r>
      <w:proofErr w:type="gramEnd"/>
      <w:r w:rsidRPr="00122FFA">
        <w:rPr>
          <w:rFonts w:eastAsiaTheme="minorHAnsi"/>
          <w:sz w:val="28"/>
          <w:szCs w:val="28"/>
          <w:lang w:eastAsia="en-US"/>
        </w:rPr>
        <w:t xml:space="preserve"> и составит </w:t>
      </w:r>
      <w:r w:rsidR="00EF1870" w:rsidRPr="00122FFA">
        <w:rPr>
          <w:rFonts w:eastAsiaTheme="minorHAnsi"/>
          <w:sz w:val="28"/>
          <w:szCs w:val="28"/>
          <w:lang w:eastAsia="en-US"/>
        </w:rPr>
        <w:t>16</w:t>
      </w:r>
      <w:r w:rsidRPr="00122FFA">
        <w:rPr>
          <w:rFonts w:eastAsiaTheme="minorHAnsi"/>
          <w:sz w:val="28"/>
          <w:szCs w:val="28"/>
          <w:lang w:eastAsia="en-US"/>
        </w:rPr>
        <w:t> </w:t>
      </w:r>
      <w:r w:rsidR="00EF1870" w:rsidRPr="00122FFA">
        <w:rPr>
          <w:rFonts w:eastAsiaTheme="minorHAnsi"/>
          <w:sz w:val="28"/>
          <w:szCs w:val="28"/>
          <w:lang w:eastAsia="en-US"/>
        </w:rPr>
        <w:t>501</w:t>
      </w:r>
      <w:r w:rsidRPr="00122FFA">
        <w:rPr>
          <w:rFonts w:eastAsiaTheme="minorHAnsi"/>
          <w:sz w:val="28"/>
          <w:szCs w:val="28"/>
          <w:lang w:eastAsia="en-US"/>
        </w:rPr>
        <w:t>,</w:t>
      </w:r>
      <w:r w:rsidR="00EF1870" w:rsidRPr="00122FFA">
        <w:rPr>
          <w:rFonts w:eastAsiaTheme="minorHAnsi"/>
          <w:sz w:val="28"/>
          <w:szCs w:val="28"/>
          <w:lang w:eastAsia="en-US"/>
        </w:rPr>
        <w:t>40</w:t>
      </w:r>
      <w:r w:rsidRPr="00122FFA">
        <w:rPr>
          <w:rFonts w:eastAsiaTheme="minorHAnsi"/>
          <w:sz w:val="28"/>
          <w:szCs w:val="28"/>
          <w:lang w:eastAsia="en-US"/>
        </w:rPr>
        <w:t xml:space="preserve"> тыс. рублей, «</w:t>
      </w:r>
      <w:r w:rsidR="00EF1870" w:rsidRPr="00122FFA">
        <w:rPr>
          <w:sz w:val="28"/>
          <w:szCs w:val="28"/>
        </w:rPr>
        <w:t>Субвенции муниципальным образованиям Смоленской области на осуществление государственных полномочий по созданию и организации деятельности комиссий по делам несовершеннолетних и защите их прав</w:t>
      </w:r>
      <w:r w:rsidRPr="00122FFA">
        <w:rPr>
          <w:sz w:val="28"/>
          <w:szCs w:val="28"/>
        </w:rPr>
        <w:t>»</w:t>
      </w:r>
      <w:r w:rsidRPr="00122FFA">
        <w:rPr>
          <w:rFonts w:eastAsiaTheme="minorHAnsi"/>
          <w:sz w:val="28"/>
          <w:szCs w:val="28"/>
          <w:lang w:eastAsia="en-US"/>
        </w:rPr>
        <w:t xml:space="preserve"> </w:t>
      </w:r>
      <w:r w:rsidRPr="00122FFA">
        <w:rPr>
          <w:sz w:val="28"/>
          <w:szCs w:val="28"/>
        </w:rPr>
        <w:t xml:space="preserve">– </w:t>
      </w:r>
      <w:r w:rsidRPr="00122FFA">
        <w:rPr>
          <w:rFonts w:eastAsiaTheme="minorHAnsi"/>
          <w:sz w:val="28"/>
          <w:szCs w:val="28"/>
          <w:lang w:eastAsia="en-US"/>
        </w:rPr>
        <w:t xml:space="preserve">на </w:t>
      </w:r>
      <w:r w:rsidR="00EF1870" w:rsidRPr="00122FFA">
        <w:rPr>
          <w:rFonts w:eastAsiaTheme="minorHAnsi"/>
          <w:sz w:val="28"/>
          <w:szCs w:val="28"/>
          <w:lang w:eastAsia="en-US"/>
        </w:rPr>
        <w:t>1 456</w:t>
      </w:r>
      <w:r w:rsidRPr="00122FFA">
        <w:rPr>
          <w:rFonts w:eastAsiaTheme="minorHAnsi"/>
          <w:sz w:val="28"/>
          <w:szCs w:val="28"/>
          <w:lang w:eastAsia="en-US"/>
        </w:rPr>
        <w:t>,</w:t>
      </w:r>
      <w:r w:rsidR="00EF1870" w:rsidRPr="00122FFA">
        <w:rPr>
          <w:rFonts w:eastAsiaTheme="minorHAnsi"/>
          <w:sz w:val="28"/>
          <w:szCs w:val="28"/>
          <w:lang w:eastAsia="en-US"/>
        </w:rPr>
        <w:t>8</w:t>
      </w:r>
      <w:r w:rsidRPr="00122FFA">
        <w:rPr>
          <w:rFonts w:eastAsiaTheme="minorHAnsi"/>
          <w:sz w:val="28"/>
          <w:szCs w:val="28"/>
          <w:lang w:eastAsia="en-US"/>
        </w:rPr>
        <w:t xml:space="preserve">0 тыс. рублей и составит </w:t>
      </w:r>
      <w:r w:rsidR="00EF1870" w:rsidRPr="00122FFA">
        <w:rPr>
          <w:rFonts w:eastAsiaTheme="minorHAnsi"/>
          <w:sz w:val="28"/>
          <w:szCs w:val="28"/>
          <w:lang w:eastAsia="en-US"/>
        </w:rPr>
        <w:t>21 17</w:t>
      </w:r>
      <w:r w:rsidRPr="00122FFA">
        <w:rPr>
          <w:rFonts w:eastAsiaTheme="minorHAnsi"/>
          <w:sz w:val="28"/>
          <w:szCs w:val="28"/>
          <w:lang w:eastAsia="en-US"/>
        </w:rPr>
        <w:t>7,</w:t>
      </w:r>
      <w:r w:rsidR="00EF1870" w:rsidRPr="00122FFA">
        <w:rPr>
          <w:rFonts w:eastAsiaTheme="minorHAnsi"/>
          <w:sz w:val="28"/>
          <w:szCs w:val="28"/>
          <w:lang w:eastAsia="en-US"/>
        </w:rPr>
        <w:t>1</w:t>
      </w:r>
      <w:r w:rsidRPr="00122FFA">
        <w:rPr>
          <w:rFonts w:eastAsiaTheme="minorHAnsi"/>
          <w:sz w:val="28"/>
          <w:szCs w:val="28"/>
          <w:lang w:eastAsia="en-US"/>
        </w:rPr>
        <w:t>0</w:t>
      </w:r>
      <w:r w:rsidR="00EF1870" w:rsidRPr="00122FFA">
        <w:rPr>
          <w:rFonts w:eastAsiaTheme="minorHAnsi"/>
          <w:sz w:val="28"/>
          <w:szCs w:val="28"/>
          <w:lang w:eastAsia="en-US"/>
        </w:rPr>
        <w:t xml:space="preserve"> тыс. рублей</w:t>
      </w:r>
      <w:r w:rsidRPr="00122FFA">
        <w:rPr>
          <w:rFonts w:eastAsiaTheme="minorHAnsi"/>
          <w:sz w:val="28"/>
          <w:szCs w:val="28"/>
          <w:lang w:eastAsia="en-US"/>
        </w:rPr>
        <w:t>.</w:t>
      </w:r>
    </w:p>
    <w:p w:rsidR="00EF1870" w:rsidRPr="00122FFA" w:rsidRDefault="00EF1870" w:rsidP="00EF1870">
      <w:pPr>
        <w:ind w:right="-68" w:firstLine="709"/>
        <w:jc w:val="both"/>
      </w:pPr>
      <w:r w:rsidRPr="00122FFA">
        <w:rPr>
          <w:rFonts w:eastAsiaTheme="minorHAnsi"/>
          <w:sz w:val="28"/>
          <w:szCs w:val="28"/>
          <w:lang w:eastAsia="en-US"/>
        </w:rPr>
        <w:t xml:space="preserve">В рамках </w:t>
      </w:r>
      <w:r w:rsidRPr="00122FFA">
        <w:rPr>
          <w:sz w:val="28"/>
          <w:szCs w:val="28"/>
        </w:rPr>
        <w:t xml:space="preserve">комплекса процессных мероприятий «Антитеррор – Смоленск» </w:t>
      </w:r>
      <w:r w:rsidRPr="00122FFA">
        <w:rPr>
          <w:rFonts w:eastAsiaTheme="minorHAnsi"/>
          <w:sz w:val="28"/>
          <w:szCs w:val="28"/>
          <w:lang w:eastAsia="en-US"/>
        </w:rPr>
        <w:t>увеличится</w:t>
      </w:r>
      <w:r w:rsidRPr="00122FFA">
        <w:rPr>
          <w:sz w:val="28"/>
          <w:szCs w:val="28"/>
        </w:rPr>
        <w:t xml:space="preserve"> </w:t>
      </w:r>
      <w:r w:rsidR="00305460" w:rsidRPr="00122FFA">
        <w:rPr>
          <w:rFonts w:eastAsiaTheme="minorHAnsi"/>
          <w:sz w:val="28"/>
          <w:szCs w:val="28"/>
          <w:lang w:eastAsia="en-US"/>
        </w:rPr>
        <w:t xml:space="preserve">объем финансирования </w:t>
      </w:r>
      <w:r w:rsidRPr="00122FFA">
        <w:rPr>
          <w:rFonts w:eastAsiaTheme="minorHAnsi"/>
          <w:sz w:val="28"/>
          <w:szCs w:val="28"/>
          <w:lang w:eastAsia="en-US"/>
        </w:rPr>
        <w:t>«</w:t>
      </w:r>
      <w:r w:rsidRPr="00122FFA">
        <w:rPr>
          <w:sz w:val="28"/>
          <w:szCs w:val="28"/>
        </w:rPr>
        <w:t>Мероприятия антитеррористической направленности»</w:t>
      </w:r>
      <w:r w:rsidRPr="00122FFA">
        <w:rPr>
          <w:rFonts w:eastAsiaTheme="minorHAnsi"/>
          <w:sz w:val="28"/>
          <w:szCs w:val="28"/>
          <w:lang w:eastAsia="en-US"/>
        </w:rPr>
        <w:t xml:space="preserve"> </w:t>
      </w:r>
      <w:r w:rsidRPr="00122FFA">
        <w:rPr>
          <w:sz w:val="28"/>
          <w:szCs w:val="28"/>
        </w:rPr>
        <w:t>– на 5 193,00</w:t>
      </w:r>
      <w:r w:rsidRPr="00122FFA">
        <w:rPr>
          <w:rFonts w:eastAsiaTheme="minorHAnsi"/>
          <w:sz w:val="28"/>
          <w:szCs w:val="28"/>
          <w:lang w:eastAsia="en-US"/>
        </w:rPr>
        <w:t xml:space="preserve"> тыс. рублей и составит 7 735,68 тыс. рублей,</w:t>
      </w:r>
    </w:p>
    <w:p w:rsidR="00D22160" w:rsidRPr="00122FFA" w:rsidRDefault="00D22160" w:rsidP="00EF18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2FFA">
        <w:rPr>
          <w:sz w:val="28"/>
          <w:szCs w:val="28"/>
        </w:rPr>
        <w:t xml:space="preserve">Кроме того, </w:t>
      </w:r>
      <w:r w:rsidRPr="00122FFA">
        <w:rPr>
          <w:rFonts w:eastAsiaTheme="minorHAnsi"/>
          <w:sz w:val="28"/>
          <w:szCs w:val="28"/>
          <w:lang w:eastAsia="en-US"/>
        </w:rPr>
        <w:t>у</w:t>
      </w:r>
      <w:r w:rsidRPr="00122FFA">
        <w:rPr>
          <w:sz w:val="28"/>
          <w:szCs w:val="28"/>
        </w:rPr>
        <w:t xml:space="preserve">величится </w:t>
      </w:r>
      <w:r w:rsidRPr="00122FFA">
        <w:rPr>
          <w:rFonts w:eastAsiaTheme="minorHAnsi"/>
          <w:sz w:val="28"/>
          <w:szCs w:val="28"/>
          <w:lang w:eastAsia="en-US"/>
        </w:rPr>
        <w:t>объем финансирования к</w:t>
      </w:r>
      <w:r w:rsidRPr="00122FFA">
        <w:rPr>
          <w:sz w:val="28"/>
          <w:szCs w:val="28"/>
        </w:rPr>
        <w:t xml:space="preserve">омплекса процессных мероприятий «Обеспечение деятельности </w:t>
      </w:r>
      <w:r w:rsidR="00F01F49" w:rsidRPr="00122FFA">
        <w:rPr>
          <w:sz w:val="28"/>
          <w:szCs w:val="28"/>
        </w:rPr>
        <w:t>исполнительных</w:t>
      </w:r>
      <w:r w:rsidRPr="00122FFA">
        <w:rPr>
          <w:sz w:val="28"/>
          <w:szCs w:val="28"/>
        </w:rPr>
        <w:t xml:space="preserve"> органов»</w:t>
      </w:r>
      <w:r w:rsidR="00F01F49" w:rsidRPr="00122FFA">
        <w:rPr>
          <w:rFonts w:eastAsiaTheme="minorHAnsi"/>
          <w:sz w:val="28"/>
          <w:szCs w:val="28"/>
          <w:lang w:eastAsia="en-US"/>
        </w:rPr>
        <w:br/>
      </w:r>
      <w:r w:rsidRPr="00122FFA">
        <w:rPr>
          <w:rFonts w:eastAsiaTheme="minorHAnsi"/>
          <w:sz w:val="28"/>
          <w:szCs w:val="28"/>
          <w:lang w:eastAsia="en-US"/>
        </w:rPr>
        <w:t xml:space="preserve">на </w:t>
      </w:r>
      <w:r w:rsidR="00305460" w:rsidRPr="00122FFA">
        <w:rPr>
          <w:rFonts w:eastAsiaTheme="minorHAnsi"/>
          <w:sz w:val="28"/>
          <w:szCs w:val="28"/>
          <w:lang w:eastAsia="en-US"/>
        </w:rPr>
        <w:t>3 801</w:t>
      </w:r>
      <w:r w:rsidRPr="00122FFA">
        <w:rPr>
          <w:rFonts w:eastAsiaTheme="minorHAnsi"/>
          <w:sz w:val="28"/>
          <w:szCs w:val="28"/>
          <w:lang w:eastAsia="en-US"/>
        </w:rPr>
        <w:t>,</w:t>
      </w:r>
      <w:r w:rsidR="00305460" w:rsidRPr="00122FFA">
        <w:rPr>
          <w:rFonts w:eastAsiaTheme="minorHAnsi"/>
          <w:sz w:val="28"/>
          <w:szCs w:val="28"/>
          <w:lang w:eastAsia="en-US"/>
        </w:rPr>
        <w:t>91</w:t>
      </w:r>
      <w:r w:rsidRPr="00122FFA">
        <w:rPr>
          <w:rFonts w:eastAsiaTheme="minorHAnsi"/>
          <w:sz w:val="28"/>
          <w:szCs w:val="28"/>
          <w:lang w:eastAsia="en-US"/>
        </w:rPr>
        <w:t xml:space="preserve"> тыс. рублей и составит 4</w:t>
      </w:r>
      <w:r w:rsidR="00305460" w:rsidRPr="00122FFA">
        <w:rPr>
          <w:rFonts w:eastAsiaTheme="minorHAnsi"/>
          <w:sz w:val="28"/>
          <w:szCs w:val="28"/>
          <w:lang w:eastAsia="en-US"/>
        </w:rPr>
        <w:t>7</w:t>
      </w:r>
      <w:r w:rsidRPr="00122FFA">
        <w:rPr>
          <w:rFonts w:eastAsiaTheme="minorHAnsi"/>
          <w:sz w:val="28"/>
          <w:szCs w:val="28"/>
          <w:lang w:eastAsia="en-US"/>
        </w:rPr>
        <w:t> </w:t>
      </w:r>
      <w:r w:rsidR="00305460" w:rsidRPr="00122FFA">
        <w:rPr>
          <w:rFonts w:eastAsiaTheme="minorHAnsi"/>
          <w:sz w:val="28"/>
          <w:szCs w:val="28"/>
          <w:lang w:eastAsia="en-US"/>
        </w:rPr>
        <w:t>919</w:t>
      </w:r>
      <w:r w:rsidRPr="00122FFA">
        <w:rPr>
          <w:rFonts w:eastAsiaTheme="minorHAnsi"/>
          <w:sz w:val="28"/>
          <w:szCs w:val="28"/>
          <w:lang w:eastAsia="en-US"/>
        </w:rPr>
        <w:t>,</w:t>
      </w:r>
      <w:r w:rsidR="00305460" w:rsidRPr="00122FFA">
        <w:rPr>
          <w:rFonts w:eastAsiaTheme="minorHAnsi"/>
          <w:sz w:val="28"/>
          <w:szCs w:val="28"/>
          <w:lang w:eastAsia="en-US"/>
        </w:rPr>
        <w:t>81</w:t>
      </w:r>
      <w:r w:rsidRPr="00122FFA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B93E9B" w:rsidRDefault="00B93E9B" w:rsidP="00EF1870">
      <w:pPr>
        <w:ind w:firstLine="709"/>
        <w:jc w:val="both"/>
        <w:rPr>
          <w:spacing w:val="-2"/>
          <w:sz w:val="28"/>
        </w:rPr>
      </w:pPr>
      <w:r w:rsidRPr="00122FFA">
        <w:rPr>
          <w:sz w:val="28"/>
        </w:rPr>
        <w:t xml:space="preserve">Принятие постановления Правительства Смоленской области «О внесении изменений в областную государственную </w:t>
      </w:r>
      <w:hyperlink r:id="rId10" w:history="1">
        <w:r w:rsidRPr="00122FFA">
          <w:rPr>
            <w:rStyle w:val="a3"/>
            <w:color w:val="000000"/>
            <w:sz w:val="28"/>
            <w:u w:val="none"/>
          </w:rPr>
          <w:t>программу</w:t>
        </w:r>
      </w:hyperlink>
      <w:r w:rsidRPr="00122FFA">
        <w:rPr>
          <w:sz w:val="28"/>
        </w:rPr>
        <w:t xml:space="preserve"> «Обеспечение законности и правопорядка в Смоленской области» не потребует дополнительного финансирования за счет средств областного бюджета, бюджетов иных уровней или внебюджетных источников, а также материальных и иных затрат</w:t>
      </w:r>
      <w:r w:rsidRPr="00122FFA">
        <w:rPr>
          <w:spacing w:val="-2"/>
          <w:sz w:val="28"/>
        </w:rPr>
        <w:t>.</w:t>
      </w:r>
    </w:p>
    <w:p w:rsidR="00B93E9B" w:rsidRDefault="00B93E9B" w:rsidP="00EC0600">
      <w:pPr>
        <w:ind w:firstLine="709"/>
        <w:jc w:val="both"/>
        <w:rPr>
          <w:spacing w:val="-2"/>
          <w:sz w:val="28"/>
        </w:rPr>
      </w:pPr>
    </w:p>
    <w:sectPr w:rsidR="00B93E9B">
      <w:headerReference w:type="default" r:id="rId11"/>
      <w:pgSz w:w="11906" w:h="16838"/>
      <w:pgMar w:top="1134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AF" w:rsidRDefault="008E43AF">
      <w:r>
        <w:separator/>
      </w:r>
    </w:p>
  </w:endnote>
  <w:endnote w:type="continuationSeparator" w:id="0">
    <w:p w:rsidR="008E43AF" w:rsidRDefault="008E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AF" w:rsidRDefault="008E43AF">
      <w:r>
        <w:separator/>
      </w:r>
    </w:p>
  </w:footnote>
  <w:footnote w:type="continuationSeparator" w:id="0">
    <w:p w:rsidR="008E43AF" w:rsidRDefault="008E4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94" w:rsidRDefault="0078371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8286D">
      <w:rPr>
        <w:noProof/>
      </w:rPr>
      <w:t>2</w:t>
    </w:r>
    <w:r>
      <w:fldChar w:fldCharType="end"/>
    </w:r>
  </w:p>
  <w:p w:rsidR="00996694" w:rsidRDefault="00996694">
    <w:pPr>
      <w:pStyle w:val="a8"/>
      <w:jc w:val="center"/>
    </w:pPr>
  </w:p>
  <w:p w:rsidR="00996694" w:rsidRDefault="009966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694"/>
    <w:rsid w:val="000863EA"/>
    <w:rsid w:val="000A6201"/>
    <w:rsid w:val="000E7A55"/>
    <w:rsid w:val="0010608B"/>
    <w:rsid w:val="00122FFA"/>
    <w:rsid w:val="00195A66"/>
    <w:rsid w:val="001975DD"/>
    <w:rsid w:val="001B43C7"/>
    <w:rsid w:val="00200F66"/>
    <w:rsid w:val="00305460"/>
    <w:rsid w:val="003208D4"/>
    <w:rsid w:val="00360AA0"/>
    <w:rsid w:val="00393FDE"/>
    <w:rsid w:val="00454A10"/>
    <w:rsid w:val="00474999"/>
    <w:rsid w:val="006A14D6"/>
    <w:rsid w:val="006C03DE"/>
    <w:rsid w:val="007561E9"/>
    <w:rsid w:val="00777065"/>
    <w:rsid w:val="00782F7C"/>
    <w:rsid w:val="0078371A"/>
    <w:rsid w:val="007C129B"/>
    <w:rsid w:val="00865271"/>
    <w:rsid w:val="00865292"/>
    <w:rsid w:val="008E039E"/>
    <w:rsid w:val="008E43AF"/>
    <w:rsid w:val="008E4E40"/>
    <w:rsid w:val="009419DB"/>
    <w:rsid w:val="00996694"/>
    <w:rsid w:val="00A460ED"/>
    <w:rsid w:val="00A97B10"/>
    <w:rsid w:val="00B767B9"/>
    <w:rsid w:val="00B8238D"/>
    <w:rsid w:val="00B93E9B"/>
    <w:rsid w:val="00BE02A1"/>
    <w:rsid w:val="00C33E25"/>
    <w:rsid w:val="00C73C99"/>
    <w:rsid w:val="00C8286D"/>
    <w:rsid w:val="00C93A04"/>
    <w:rsid w:val="00D22160"/>
    <w:rsid w:val="00DB59DB"/>
    <w:rsid w:val="00DB5D48"/>
    <w:rsid w:val="00EC0600"/>
    <w:rsid w:val="00EC121D"/>
    <w:rsid w:val="00EC43AD"/>
    <w:rsid w:val="00EF1870"/>
    <w:rsid w:val="00F01F49"/>
    <w:rsid w:val="00F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93E9B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ectioninfo">
    <w:name w:val="section__info"/>
    <w:basedOn w:val="12"/>
    <w:link w:val="sectioninfo0"/>
  </w:style>
  <w:style w:type="character" w:customStyle="1" w:styleId="sectioninfo0">
    <w:name w:val="section__info"/>
    <w:basedOn w:val="a0"/>
    <w:link w:val="sectioninfo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A9FA6E2F8BC48ABCFFC412E978549C7728E911F653007AA9E3704473279345E25BE586A3A4CA695B7E5tDc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CA9FA6E2F8BC48ABCFFC412E978549C7728E911F653007AA9E3704473279345E25BE586A3A4CA695B7E5tDc2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FCA9FA6E2F8BC48ABCFFC412E978549C7728E911F653007AA9E3704473279345E25BE586A3A4CA695B7E5tDc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C91C649B9A8FBEF88CBCA9F6D3627F359BDBE1637A8D5AB9A6608F2B59C8A25256CAB5E223492F595BD5r7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Марющенков Владимир Александрович</cp:lastModifiedBy>
  <cp:revision>29</cp:revision>
  <dcterms:created xsi:type="dcterms:W3CDTF">2024-05-02T06:52:00Z</dcterms:created>
  <dcterms:modified xsi:type="dcterms:W3CDTF">2025-04-07T09:33:00Z</dcterms:modified>
</cp:coreProperties>
</file>