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B9" w:rsidRDefault="004715B9" w:rsidP="004715B9">
      <w:pPr>
        <w:ind w:firstLine="709"/>
        <w:jc w:val="center"/>
        <w:rPr>
          <w:b/>
          <w:noProof/>
          <w:lang w:eastAsia="ru-RU"/>
        </w:rPr>
      </w:pPr>
    </w:p>
    <w:p w:rsidR="004715B9" w:rsidRDefault="004715B9" w:rsidP="004715B9">
      <w:pPr>
        <w:ind w:firstLine="709"/>
        <w:jc w:val="center"/>
        <w:rPr>
          <w:b/>
          <w:szCs w:val="28"/>
        </w:rPr>
      </w:pPr>
      <w:r w:rsidRPr="008F6945">
        <w:rPr>
          <w:b/>
          <w:noProof/>
          <w:lang w:eastAsia="ru-RU"/>
        </w:rPr>
        <w:t>Информация о заседании</w:t>
      </w:r>
      <w:r w:rsidRPr="008F6945">
        <w:rPr>
          <w:b/>
          <w:szCs w:val="28"/>
        </w:rPr>
        <w:t xml:space="preserve"> Общественного совета при </w:t>
      </w:r>
      <w:r>
        <w:rPr>
          <w:b/>
          <w:szCs w:val="28"/>
        </w:rPr>
        <w:t>Министерстве</w:t>
      </w:r>
      <w:r w:rsidRPr="008F6945">
        <w:rPr>
          <w:b/>
          <w:szCs w:val="28"/>
        </w:rPr>
        <w:t xml:space="preserve"> Смоленской области по осуществлению контроля и взаимодействию </w:t>
      </w:r>
    </w:p>
    <w:p w:rsidR="004715B9" w:rsidRPr="008F6945" w:rsidRDefault="004715B9" w:rsidP="004715B9">
      <w:pPr>
        <w:ind w:firstLine="709"/>
        <w:jc w:val="center"/>
        <w:rPr>
          <w:b/>
          <w:szCs w:val="28"/>
        </w:rPr>
      </w:pPr>
      <w:r w:rsidRPr="008F6945">
        <w:rPr>
          <w:b/>
          <w:szCs w:val="28"/>
        </w:rPr>
        <w:t>с административными органами</w:t>
      </w:r>
    </w:p>
    <w:p w:rsidR="004715B9" w:rsidRDefault="004715B9" w:rsidP="004715B9">
      <w:pPr>
        <w:ind w:firstLine="709"/>
        <w:jc w:val="center"/>
        <w:rPr>
          <w:b/>
          <w:szCs w:val="28"/>
        </w:rPr>
      </w:pPr>
    </w:p>
    <w:p w:rsidR="004715B9" w:rsidRDefault="004715B9" w:rsidP="004715B9">
      <w:pPr>
        <w:ind w:firstLine="709"/>
        <w:jc w:val="center"/>
        <w:rPr>
          <w:b/>
          <w:szCs w:val="28"/>
        </w:rPr>
      </w:pPr>
    </w:p>
    <w:p w:rsidR="004715B9" w:rsidRDefault="004715B9" w:rsidP="004715B9">
      <w:pPr>
        <w:ind w:firstLine="709"/>
        <w:jc w:val="both"/>
        <w:rPr>
          <w:szCs w:val="28"/>
        </w:rPr>
      </w:pPr>
      <w:r>
        <w:rPr>
          <w:szCs w:val="28"/>
        </w:rPr>
        <w:t>Министерство Смоленской области по осуществлению контроля и взаимодействию с административными органами (далее – Министерство) информи</w:t>
      </w:r>
      <w:r w:rsidR="00BA71AA">
        <w:rPr>
          <w:szCs w:val="28"/>
        </w:rPr>
        <w:t>рует о проведении в октябре 2024</w:t>
      </w:r>
      <w:r>
        <w:rPr>
          <w:szCs w:val="28"/>
        </w:rPr>
        <w:t xml:space="preserve"> года очного заседания Общественного совета при Министерстве (далее – Общественный совет).</w:t>
      </w:r>
    </w:p>
    <w:p w:rsidR="004715B9" w:rsidRDefault="004715B9" w:rsidP="004715B9">
      <w:pPr>
        <w:ind w:firstLine="709"/>
        <w:jc w:val="both"/>
        <w:rPr>
          <w:szCs w:val="28"/>
        </w:rPr>
      </w:pPr>
      <w:r>
        <w:rPr>
          <w:szCs w:val="28"/>
        </w:rPr>
        <w:t>В повестку дня заседан</w:t>
      </w:r>
      <w:r w:rsidR="00D12114">
        <w:rPr>
          <w:szCs w:val="28"/>
        </w:rPr>
        <w:t>ия Общественного совета включен</w:t>
      </w:r>
      <w:r>
        <w:rPr>
          <w:szCs w:val="28"/>
        </w:rPr>
        <w:t xml:space="preserve"> следующи</w:t>
      </w:r>
      <w:r w:rsidR="00D12114">
        <w:rPr>
          <w:szCs w:val="28"/>
        </w:rPr>
        <w:t>й вопрос</w:t>
      </w:r>
      <w:r>
        <w:rPr>
          <w:szCs w:val="28"/>
        </w:rPr>
        <w:t>*:</w:t>
      </w:r>
    </w:p>
    <w:p w:rsidR="0057056A" w:rsidRDefault="004E0034" w:rsidP="0057056A">
      <w:pPr>
        <w:ind w:firstLine="709"/>
        <w:jc w:val="both"/>
      </w:pPr>
      <w:r>
        <w:t>р</w:t>
      </w:r>
      <w:r w:rsidR="0057056A">
        <w:t xml:space="preserve">ассмотрение </w:t>
      </w:r>
      <w:r w:rsidR="00D12114">
        <w:t>отчета Министерства</w:t>
      </w:r>
      <w:r w:rsidRPr="004E0034">
        <w:t xml:space="preserve"> о контрольной деятельности</w:t>
      </w:r>
      <w:bookmarkStart w:id="0" w:name="_GoBack"/>
      <w:bookmarkEnd w:id="0"/>
      <w:r w:rsidR="00D12114">
        <w:t xml:space="preserve"> за</w:t>
      </w:r>
      <w:r w:rsidR="0057056A">
        <w:t xml:space="preserve"> 2023 год.</w:t>
      </w:r>
    </w:p>
    <w:p w:rsidR="00124F5C" w:rsidRDefault="00124F5C"/>
    <w:p w:rsidR="00124F5C" w:rsidRDefault="00124F5C"/>
    <w:p w:rsidR="00124F5C" w:rsidRDefault="00124F5C"/>
    <w:p w:rsidR="00124F5C" w:rsidRDefault="00124F5C"/>
    <w:p w:rsidR="00124F5C" w:rsidRDefault="00124F5C"/>
    <w:p w:rsidR="00124F5C" w:rsidRDefault="00124F5C"/>
    <w:p w:rsidR="00124F5C" w:rsidRDefault="00124F5C"/>
    <w:p w:rsidR="00124F5C" w:rsidRDefault="00124F5C"/>
    <w:p w:rsidR="00124F5C" w:rsidRDefault="00124F5C"/>
    <w:p w:rsidR="00124F5C" w:rsidRDefault="00124F5C"/>
    <w:p w:rsidR="00124F5C" w:rsidRDefault="00124F5C"/>
    <w:p w:rsidR="00124F5C" w:rsidRDefault="00124F5C"/>
    <w:p w:rsidR="00124F5C" w:rsidRDefault="00124F5C"/>
    <w:p w:rsidR="00124F5C" w:rsidRDefault="00124F5C"/>
    <w:p w:rsidR="00124F5C" w:rsidRDefault="00124F5C"/>
    <w:p w:rsidR="00124F5C" w:rsidRDefault="00124F5C" w:rsidP="00124F5C"/>
    <w:p w:rsidR="003041B9" w:rsidRDefault="003041B9" w:rsidP="00124F5C"/>
    <w:p w:rsidR="00047A33" w:rsidRDefault="00047A33" w:rsidP="00124F5C"/>
    <w:p w:rsidR="00047A33" w:rsidRDefault="00047A33" w:rsidP="00124F5C"/>
    <w:p w:rsidR="00047A33" w:rsidRDefault="00047A33" w:rsidP="00124F5C"/>
    <w:p w:rsidR="00047A33" w:rsidRDefault="00047A33" w:rsidP="00124F5C"/>
    <w:p w:rsidR="00047A33" w:rsidRDefault="00047A33" w:rsidP="00124F5C"/>
    <w:p w:rsidR="00047A33" w:rsidRDefault="00047A33" w:rsidP="00124F5C"/>
    <w:p w:rsidR="00047A33" w:rsidRDefault="00047A33" w:rsidP="00124F5C"/>
    <w:p w:rsidR="00047A33" w:rsidRDefault="00047A33" w:rsidP="00124F5C"/>
    <w:p w:rsidR="003041B9" w:rsidRDefault="003041B9" w:rsidP="00124F5C"/>
    <w:p w:rsidR="00635A59" w:rsidRDefault="00635A59" w:rsidP="00124F5C"/>
    <w:p w:rsidR="00124F5C" w:rsidRDefault="00124F5C" w:rsidP="00124F5C">
      <w:r>
        <w:t>______________________________</w:t>
      </w:r>
    </w:p>
    <w:p w:rsidR="00124F5C" w:rsidRDefault="00124F5C" w:rsidP="00124F5C"/>
    <w:p w:rsidR="00124F5C" w:rsidRDefault="00124F5C">
      <w:r>
        <w:t xml:space="preserve">* </w:t>
      </w:r>
      <w:r w:rsidRPr="00124F5C">
        <w:rPr>
          <w:sz w:val="24"/>
          <w:szCs w:val="24"/>
        </w:rPr>
        <w:t>В повестку заседания по решению членов Общественного совета могут быть включены и иные вопросы.</w:t>
      </w:r>
    </w:p>
    <w:sectPr w:rsidR="00124F5C" w:rsidSect="00001F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04"/>
    <w:rsid w:val="00001FCD"/>
    <w:rsid w:val="00047A33"/>
    <w:rsid w:val="00124F5C"/>
    <w:rsid w:val="00190B1A"/>
    <w:rsid w:val="003041B9"/>
    <w:rsid w:val="004715B9"/>
    <w:rsid w:val="004E0034"/>
    <w:rsid w:val="0057056A"/>
    <w:rsid w:val="00635A59"/>
    <w:rsid w:val="00BA71AA"/>
    <w:rsid w:val="00D04F04"/>
    <w:rsid w:val="00D12114"/>
    <w:rsid w:val="00D432B1"/>
    <w:rsid w:val="00E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B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B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 Татьяна Александровна</dc:creator>
  <cp:keywords/>
  <dc:description/>
  <cp:lastModifiedBy>Кус Татьяна Александровна</cp:lastModifiedBy>
  <cp:revision>15</cp:revision>
  <dcterms:created xsi:type="dcterms:W3CDTF">2023-10-27T12:17:00Z</dcterms:created>
  <dcterms:modified xsi:type="dcterms:W3CDTF">2024-10-25T13:10:00Z</dcterms:modified>
</cp:coreProperties>
</file>